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DD" w:rsidRPr="00B54EB6" w:rsidRDefault="002C11DD" w:rsidP="00B54EB6">
      <w:pPr>
        <w:spacing w:line="400" w:lineRule="exact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pPr w:leftFromText="180" w:rightFromText="180" w:vertAnchor="text" w:horzAnchor="margin" w:tblpXSpec="center" w:tblpY="6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902"/>
      </w:tblGrid>
      <w:tr w:rsidR="00B83285" w:rsidRPr="002D6136" w:rsidTr="001B2679">
        <w:trPr>
          <w:trHeight w:val="431"/>
        </w:trPr>
        <w:tc>
          <w:tcPr>
            <w:tcW w:w="7304" w:type="dxa"/>
            <w:shd w:val="clear" w:color="auto" w:fill="F2F2F2" w:themeFill="background1" w:themeFillShade="F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B83285" w:rsidRPr="002A51D0" w:rsidTr="001B2679">
              <w:trPr>
                <w:tblCellSpacing w:w="15" w:type="dxa"/>
              </w:trPr>
              <w:tc>
                <w:tcPr>
                  <w:tcW w:w="4958" w:type="pct"/>
                  <w:vAlign w:val="center"/>
                  <w:hideMark/>
                </w:tcPr>
                <w:p w:rsidR="00B83285" w:rsidRPr="002A51D0" w:rsidRDefault="00B83285" w:rsidP="001B2679">
                  <w:pPr>
                    <w:framePr w:hSpace="180" w:wrap="around" w:vAnchor="text" w:hAnchor="margin" w:xAlign="center" w:y="605"/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32"/>
                      <w:szCs w:val="32"/>
                    </w:rPr>
                  </w:pPr>
                  <w:r w:rsidRPr="000004A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高清電視機</w:t>
                  </w:r>
                  <w:r w:rsidRPr="002A51D0">
                    <w:rPr>
                      <w:rFonts w:ascii="Arial" w:eastAsia="Times New Roman" w:hAnsi="Arial" w:cs="Arial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icrosoft YaHei" w:eastAsia="Microsoft YaHei" w:hAnsi="Microsoft YaHei" w:hint="eastAsia"/>
                      <w:color w:val="000000"/>
                    </w:rPr>
                    <w:t xml:space="preserve"> </w:t>
                  </w:r>
                  <w:proofErr w:type="spellStart"/>
                  <w:r w:rsidRPr="002A51D0">
                    <w:rPr>
                      <w:rFonts w:ascii="Arial" w:eastAsia="Microsoft YaHei" w:hAnsi="Arial" w:cs="Arial"/>
                      <w:color w:val="000000"/>
                      <w:sz w:val="32"/>
                      <w:szCs w:val="32"/>
                    </w:rPr>
                    <w:t>hdtv</w:t>
                  </w:r>
                  <w:proofErr w:type="spellEnd"/>
                </w:p>
              </w:tc>
            </w:tr>
          </w:tbl>
          <w:p w:rsidR="00B83285" w:rsidRPr="008629A5" w:rsidRDefault="00B83285" w:rsidP="001B26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:rsidR="00B83285" w:rsidRPr="002D6136" w:rsidRDefault="00B83285" w:rsidP="001B2679">
            <w:pPr>
              <w:jc w:val="center"/>
            </w:pPr>
            <w:r w:rsidRPr="002D6136">
              <w:rPr>
                <w:rFonts w:ascii="標楷體" w:eastAsia="標楷體" w:hAnsi="標楷體" w:hint="eastAsia"/>
                <w:sz w:val="32"/>
                <w:szCs w:val="32"/>
              </w:rPr>
              <w:t>文章</w:t>
            </w:r>
            <w:r w:rsidRPr="002D6136">
              <w:rPr>
                <w:rFonts w:ascii="標楷體" w:eastAsia="標楷體" w:hAnsi="標楷體"/>
                <w:sz w:val="32"/>
                <w:szCs w:val="32"/>
              </w:rPr>
              <w:t>結構</w:t>
            </w:r>
          </w:p>
        </w:tc>
      </w:tr>
      <w:tr w:rsidR="00B83285" w:rsidRPr="00C80DB6" w:rsidTr="001B2679">
        <w:trPr>
          <w:trHeight w:val="2198"/>
        </w:trPr>
        <w:tc>
          <w:tcPr>
            <w:tcW w:w="7304" w:type="dxa"/>
            <w:shd w:val="clear" w:color="auto" w:fill="auto"/>
          </w:tcPr>
          <w:p w:rsidR="00B83285" w:rsidRPr="009506C2" w:rsidRDefault="00B83285" w:rsidP="001B2679">
            <w:pPr>
              <w:spacing w:line="5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5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目前，在</w:t>
            </w:r>
            <w:r w:rsidRPr="007B5F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香港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有很多家庭都有一台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平面的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高清電視機。</w:t>
            </w:r>
          </w:p>
          <w:p w:rsidR="00B83285" w:rsidRPr="002A51D0" w:rsidRDefault="00B83285" w:rsidP="001B2679">
            <w:pPr>
              <w:rPr>
                <w:rFonts w:ascii="Arial" w:hAnsi="Arial" w:cs="Arial"/>
                <w:color w:val="777777"/>
                <w:kern w:val="0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B83285" w:rsidRPr="00D278A2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提出現象</w:t>
            </w:r>
          </w:p>
          <w:p w:rsidR="00B83285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Phenomenon Identification</w:t>
            </w:r>
          </w:p>
          <w:p w:rsidR="00B83285" w:rsidRPr="00D45700" w:rsidRDefault="00B83285" w:rsidP="001B2679">
            <w:pPr>
              <w:spacing w:line="480" w:lineRule="auto"/>
              <w:rPr>
                <w:rFonts w:ascii="Arial Narrow" w:eastAsia="標楷體" w:hAnsi="Arial Narrow"/>
                <w:color w:val="C00000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現在很多家庭都有高清電視機。</w:t>
            </w:r>
          </w:p>
          <w:p w:rsidR="00B83285" w:rsidRPr="00D278A2" w:rsidRDefault="00B83285" w:rsidP="001B2679">
            <w:pPr>
              <w:spacing w:line="480" w:lineRule="auto"/>
              <w:jc w:val="center"/>
              <w:rPr>
                <w:rFonts w:ascii="Arial Narrow" w:eastAsia="標楷體" w:hAnsi="Arial Narrow"/>
                <w:szCs w:val="32"/>
              </w:rPr>
            </w:pPr>
          </w:p>
        </w:tc>
      </w:tr>
      <w:tr w:rsidR="00B83285" w:rsidRPr="00391984" w:rsidTr="001B2679">
        <w:trPr>
          <w:trHeight w:val="2102"/>
        </w:trPr>
        <w:tc>
          <w:tcPr>
            <w:tcW w:w="7304" w:type="dxa"/>
            <w:shd w:val="clear" w:color="auto" w:fill="auto"/>
          </w:tcPr>
          <w:p w:rsidR="00B83285" w:rsidRPr="009506C2" w:rsidRDefault="00B83285" w:rsidP="001B2679">
            <w:pPr>
              <w:spacing w:line="5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第一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，高清電視機有不同的顔色，例如黑色、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白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色、灰色、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、銀色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等。還有不同的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尺寸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有的普通，</w:t>
            </w:r>
            <w:r w:rsidR="00EB5876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三十二吋大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；有的很大，</w:t>
            </w:r>
            <w:r w:rsidR="00EB5876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七十吋大，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就像家庭影院。</w:t>
            </w:r>
          </w:p>
          <w:p w:rsidR="00B83285" w:rsidRPr="006C0D0B" w:rsidRDefault="00B83285" w:rsidP="001B2679">
            <w:pPr>
              <w:rPr>
                <w:rFonts w:ascii="Arial" w:hAnsi="Arial" w:cs="Arial"/>
                <w:color w:val="777777"/>
                <w:kern w:val="0"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B83285" w:rsidRPr="00D278A2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逐層解釋</w:t>
            </w:r>
            <w:r w:rsidRPr="00D278A2">
              <w:rPr>
                <w:rFonts w:ascii="Arial Narrow" w:eastAsia="標楷體" w:hAnsi="Arial Narrow"/>
                <w:szCs w:val="32"/>
              </w:rPr>
              <w:t xml:space="preserve"> 1</w:t>
            </w:r>
          </w:p>
          <w:p w:rsidR="00B83285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Explanation Sequence 1</w:t>
            </w:r>
          </w:p>
          <w:p w:rsidR="00B83285" w:rsidRDefault="00B83285" w:rsidP="001B2679">
            <w:pPr>
              <w:spacing w:line="480" w:lineRule="auto"/>
              <w:rPr>
                <w:rFonts w:ascii="Arial Narrow" w:eastAsia="標楷體" w:hAnsi="Arial Narrow"/>
                <w:color w:val="C00000"/>
                <w:sz w:val="28"/>
                <w:szCs w:val="28"/>
              </w:rPr>
            </w:pPr>
            <w:r w:rsidRPr="00BA3C23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說明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高清電視機</w:t>
            </w:r>
            <w:r w:rsidRPr="00BA3C23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的不同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外形。</w:t>
            </w:r>
          </w:p>
          <w:p w:rsidR="00B83285" w:rsidRPr="00D278A2" w:rsidRDefault="00B83285" w:rsidP="001B2679">
            <w:pPr>
              <w:spacing w:line="480" w:lineRule="auto"/>
              <w:jc w:val="center"/>
              <w:rPr>
                <w:rFonts w:ascii="Arial Narrow" w:eastAsia="標楷體" w:hAnsi="Arial Narrow"/>
                <w:sz w:val="36"/>
                <w:szCs w:val="32"/>
              </w:rPr>
            </w:pPr>
          </w:p>
        </w:tc>
      </w:tr>
      <w:tr w:rsidR="00B83285" w:rsidRPr="00391984" w:rsidTr="001B2679">
        <w:trPr>
          <w:trHeight w:val="2836"/>
        </w:trPr>
        <w:tc>
          <w:tcPr>
            <w:tcW w:w="7304" w:type="dxa"/>
            <w:shd w:val="clear" w:color="auto" w:fill="auto"/>
          </w:tcPr>
          <w:p w:rsidR="00B83285" w:rsidRPr="002C1B94" w:rsidRDefault="00B83285" w:rsidP="001B2679">
            <w:pPr>
              <w:spacing w:line="58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77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第二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，高清電視機有不同的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。我們可以看到幾日後的節目表，還可以看到更清晰的畫面。另外，我們可以通過高清電視機聽歌曲、玩遊戲。</w:t>
            </w:r>
          </w:p>
        </w:tc>
        <w:tc>
          <w:tcPr>
            <w:tcW w:w="2902" w:type="dxa"/>
            <w:shd w:val="clear" w:color="auto" w:fill="auto"/>
          </w:tcPr>
          <w:p w:rsidR="00B83285" w:rsidRPr="00D278A2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逐層解釋</w:t>
            </w:r>
            <w:r w:rsidRPr="00D278A2">
              <w:rPr>
                <w:rFonts w:ascii="Arial Narrow" w:eastAsia="標楷體" w:hAnsi="Arial Narrow"/>
                <w:szCs w:val="32"/>
              </w:rPr>
              <w:t xml:space="preserve"> 2</w:t>
            </w:r>
          </w:p>
          <w:p w:rsidR="00B83285" w:rsidRDefault="00B83285" w:rsidP="001B2679">
            <w:pPr>
              <w:ind w:leftChars="-58" w:left="-139" w:rightChars="-31" w:right="-74"/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Explanation Sequence 2</w:t>
            </w:r>
          </w:p>
          <w:p w:rsidR="00B83285" w:rsidRPr="00535CAA" w:rsidRDefault="00B83285" w:rsidP="001B2679">
            <w:pPr>
              <w:spacing w:line="480" w:lineRule="auto"/>
              <w:rPr>
                <w:rFonts w:ascii="Arial Narrow" w:eastAsia="標楷體" w:hAnsi="Arial Narrow"/>
                <w:color w:val="C00000"/>
                <w:sz w:val="28"/>
                <w:szCs w:val="28"/>
              </w:rPr>
            </w:pPr>
            <w:r w:rsidRPr="00535CAA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說明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高清</w:t>
            </w:r>
            <w:r w:rsidRPr="00535CAA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電視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機</w:t>
            </w:r>
            <w:r w:rsidRPr="00535CAA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的不同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用途</w:t>
            </w:r>
            <w:r w:rsidRPr="00535CAA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。</w:t>
            </w:r>
          </w:p>
          <w:p w:rsidR="00B83285" w:rsidRPr="00D278A2" w:rsidRDefault="00B83285" w:rsidP="001B2679">
            <w:pPr>
              <w:spacing w:line="480" w:lineRule="auto"/>
              <w:ind w:leftChars="-58" w:left="-139" w:rightChars="-31" w:right="-74"/>
              <w:jc w:val="center"/>
              <w:rPr>
                <w:rFonts w:ascii="Arial Narrow" w:eastAsia="標楷體" w:hAnsi="Arial Narrow"/>
                <w:sz w:val="36"/>
                <w:szCs w:val="32"/>
              </w:rPr>
            </w:pPr>
          </w:p>
        </w:tc>
      </w:tr>
      <w:tr w:rsidR="00B83285" w:rsidRPr="00B402C8" w:rsidTr="001B2679">
        <w:trPr>
          <w:trHeight w:val="1449"/>
        </w:trPr>
        <w:tc>
          <w:tcPr>
            <w:tcW w:w="7304" w:type="dxa"/>
            <w:shd w:val="clear" w:color="auto" w:fill="auto"/>
          </w:tcPr>
          <w:p w:rsidR="00B83285" w:rsidRPr="002C1B94" w:rsidRDefault="00B83285" w:rsidP="001B2679">
            <w:pPr>
              <w:spacing w:line="50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8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所以，高清電視機有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不同的外形和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途</w:t>
            </w:r>
            <w:r w:rsidRPr="009506C2">
              <w:rPr>
                <w:rFonts w:ascii="標楷體" w:eastAsia="標楷體" w:hAnsi="標楷體" w:hint="eastAsia"/>
                <w:sz w:val="32"/>
                <w:szCs w:val="32"/>
              </w:rPr>
              <w:t>，人人都喜歡高清電視機。</w:t>
            </w:r>
          </w:p>
        </w:tc>
        <w:tc>
          <w:tcPr>
            <w:tcW w:w="2902" w:type="dxa"/>
            <w:shd w:val="clear" w:color="auto" w:fill="auto"/>
          </w:tcPr>
          <w:p w:rsidR="00B83285" w:rsidRDefault="00B83285" w:rsidP="001B2679">
            <w:pPr>
              <w:jc w:val="center"/>
              <w:rPr>
                <w:rFonts w:ascii="Arial Narrow" w:eastAsia="標楷體" w:hAnsi="Arial Narrow"/>
                <w:szCs w:val="32"/>
              </w:rPr>
            </w:pPr>
            <w:r w:rsidRPr="00D278A2">
              <w:rPr>
                <w:rFonts w:ascii="Arial Narrow" w:eastAsia="標楷體" w:hAnsi="Arial Narrow"/>
                <w:szCs w:val="32"/>
              </w:rPr>
              <w:t>總結</w:t>
            </w:r>
            <w:r w:rsidRPr="00D278A2">
              <w:rPr>
                <w:rFonts w:ascii="Arial Narrow" w:eastAsia="標楷體" w:hAnsi="Arial Narrow"/>
                <w:szCs w:val="32"/>
              </w:rPr>
              <w:t>Conclusion</w:t>
            </w:r>
          </w:p>
          <w:p w:rsidR="00B83285" w:rsidRPr="00277EDF" w:rsidRDefault="00B83285" w:rsidP="001B2679">
            <w:pPr>
              <w:spacing w:line="480" w:lineRule="auto"/>
              <w:rPr>
                <w:rFonts w:ascii="Arial Narrow" w:eastAsia="標楷體" w:hAnsi="Arial Narrow"/>
                <w:color w:val="C00000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高清電視機人</w:t>
            </w:r>
            <w:r w:rsidRPr="00535CAA"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人</w:t>
            </w:r>
            <w:r>
              <w:rPr>
                <w:rFonts w:ascii="Arial Narrow" w:eastAsia="標楷體" w:hAnsi="Arial Narrow" w:hint="eastAsia"/>
                <w:color w:val="C00000"/>
                <w:sz w:val="28"/>
                <w:szCs w:val="28"/>
              </w:rPr>
              <w:t>喜歡。</w:t>
            </w:r>
          </w:p>
        </w:tc>
      </w:tr>
    </w:tbl>
    <w:p w:rsidR="00DF0A7F" w:rsidRDefault="00DF0A7F" w:rsidP="001A0E3D">
      <w:pPr>
        <w:pStyle w:val="a4"/>
        <w:rPr>
          <w:rFonts w:ascii="華康楷書體 Std W9" w:eastAsia="華康楷書體 Std W9" w:hAnsi="華康楷書體 Std W9"/>
          <w:color w:val="000000" w:themeColor="text1"/>
          <w:sz w:val="40"/>
          <w:szCs w:val="40"/>
          <w:bdr w:val="single" w:sz="4" w:space="0" w:color="auto"/>
          <w:shd w:val="clear" w:color="auto" w:fill="FFFF00"/>
        </w:rPr>
      </w:pPr>
    </w:p>
    <w:p w:rsidR="00BA3ED7" w:rsidRDefault="00BA3ED7" w:rsidP="001A0E3D">
      <w:pPr>
        <w:pStyle w:val="a4"/>
        <w:rPr>
          <w:rFonts w:ascii="華康楷書體 Std W9" w:eastAsia="華康楷書體 Std W9" w:hAnsi="華康楷書體 Std W9" w:hint="eastAsia"/>
          <w:color w:val="000000" w:themeColor="text1"/>
          <w:sz w:val="40"/>
          <w:szCs w:val="40"/>
          <w:bdr w:val="single" w:sz="4" w:space="0" w:color="auto"/>
          <w:shd w:val="clear" w:color="auto" w:fill="FFFF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44"/>
      </w:tblGrid>
      <w:tr w:rsidR="001F44BA" w:rsidRPr="002D6136" w:rsidTr="005677B3">
        <w:trPr>
          <w:trHeight w:val="431"/>
        </w:trPr>
        <w:tc>
          <w:tcPr>
            <w:tcW w:w="6062" w:type="dxa"/>
            <w:shd w:val="clear" w:color="auto" w:fill="F2F2F2" w:themeFill="background1" w:themeFillShade="F2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1F44BA" w:rsidRPr="001F44BA" w:rsidTr="000704E7">
              <w:trPr>
                <w:tblCellSpacing w:w="15" w:type="dxa"/>
              </w:trPr>
              <w:tc>
                <w:tcPr>
                  <w:tcW w:w="4949" w:type="pct"/>
                  <w:vAlign w:val="center"/>
                  <w:hideMark/>
                </w:tcPr>
                <w:p w:rsidR="001F44BA" w:rsidRPr="001F44BA" w:rsidRDefault="001F44BA" w:rsidP="000704E7">
                  <w:pPr>
                    <w:framePr w:hSpace="180" w:wrap="around" w:vAnchor="text" w:hAnchor="margin" w:xAlign="center" w:y="605"/>
                    <w:widowControl/>
                    <w:spacing w:line="900" w:lineRule="exact"/>
                    <w:jc w:val="center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56"/>
                      <w:szCs w:val="56"/>
                    </w:rPr>
                  </w:pPr>
                  <w:r w:rsidRPr="001F44BA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56"/>
                      <w:szCs w:val="56"/>
                    </w:rPr>
                    <w:lastRenderedPageBreak/>
                    <w:t>手提電腦</w:t>
                  </w:r>
                </w:p>
              </w:tc>
            </w:tr>
          </w:tbl>
          <w:p w:rsidR="001F44BA" w:rsidRPr="001F44BA" w:rsidRDefault="001F44BA" w:rsidP="000704E7">
            <w:pPr>
              <w:spacing w:line="900" w:lineRule="exact"/>
              <w:jc w:val="center"/>
              <w:rPr>
                <w:color w:val="000000" w:themeColor="text1"/>
                <w:sz w:val="56"/>
                <w:szCs w:val="56"/>
              </w:rPr>
            </w:pPr>
          </w:p>
        </w:tc>
        <w:tc>
          <w:tcPr>
            <w:tcW w:w="4144" w:type="dxa"/>
            <w:shd w:val="clear" w:color="auto" w:fill="F2F2F2" w:themeFill="background1" w:themeFillShade="F2"/>
          </w:tcPr>
          <w:p w:rsidR="001F44BA" w:rsidRPr="002D6136" w:rsidRDefault="001F44BA" w:rsidP="000704E7">
            <w:pPr>
              <w:spacing w:line="900" w:lineRule="exact"/>
              <w:jc w:val="center"/>
            </w:pPr>
            <w:r w:rsidRPr="002D6136">
              <w:rPr>
                <w:rFonts w:ascii="標楷體" w:eastAsia="標楷體" w:hAnsi="標楷體" w:hint="eastAsia"/>
                <w:sz w:val="32"/>
                <w:szCs w:val="32"/>
              </w:rPr>
              <w:t>文章</w:t>
            </w:r>
            <w:r w:rsidRPr="002D6136">
              <w:rPr>
                <w:rFonts w:ascii="標楷體" w:eastAsia="標楷體" w:hAnsi="標楷體"/>
                <w:sz w:val="32"/>
                <w:szCs w:val="32"/>
              </w:rPr>
              <w:t>結構</w:t>
            </w:r>
          </w:p>
        </w:tc>
      </w:tr>
      <w:tr w:rsidR="001F44BA" w:rsidRPr="00C80DB6" w:rsidTr="005677B3">
        <w:trPr>
          <w:trHeight w:val="2198"/>
        </w:trPr>
        <w:tc>
          <w:tcPr>
            <w:tcW w:w="6062" w:type="dxa"/>
            <w:shd w:val="clear" w:color="auto" w:fill="auto"/>
          </w:tcPr>
          <w:p w:rsidR="001F44BA" w:rsidRPr="003627CE" w:rsidRDefault="001F44BA" w:rsidP="001F44BA">
            <w:pPr>
              <w:spacing w:line="7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32"/>
                <w:szCs w:val="32"/>
              </w:rPr>
            </w:pP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75"/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在</w:t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中國</w:t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，對於每個</w:t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中國</w:t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人來說，手提電腦是最重要的。</w:t>
            </w:r>
          </w:p>
        </w:tc>
        <w:tc>
          <w:tcPr>
            <w:tcW w:w="4144" w:type="dxa"/>
            <w:shd w:val="clear" w:color="auto" w:fill="auto"/>
          </w:tcPr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提出現象</w:t>
            </w:r>
          </w:p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Phenomenon Identification</w:t>
            </w:r>
          </w:p>
          <w:p w:rsidR="001F44BA" w:rsidRPr="003627CE" w:rsidRDefault="003419BB" w:rsidP="000704E7">
            <w:pPr>
              <w:spacing w:line="660" w:lineRule="exact"/>
              <w:ind w:rightChars="-31" w:right="-74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  <w:u w:val="single"/>
              </w:rPr>
              <w:t>中國</w:t>
            </w: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人認為手提電腦最重要</w:t>
            </w:r>
            <w:r w:rsidR="001F44BA"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。</w:t>
            </w:r>
          </w:p>
        </w:tc>
      </w:tr>
      <w:tr w:rsidR="001F44BA" w:rsidRPr="00391984" w:rsidTr="005677B3">
        <w:trPr>
          <w:trHeight w:val="2102"/>
        </w:trPr>
        <w:tc>
          <w:tcPr>
            <w:tcW w:w="6062" w:type="dxa"/>
            <w:shd w:val="clear" w:color="auto" w:fill="auto"/>
          </w:tcPr>
          <w:p w:rsidR="001F44BA" w:rsidRPr="003627CE" w:rsidRDefault="001F44BA" w:rsidP="003627CE">
            <w:pPr>
              <w:spacing w:line="7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32"/>
                <w:szCs w:val="32"/>
              </w:rPr>
            </w:pP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" w:char="F08D"/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首先，手提電腦有不同的顏色，例如黑色、白色、灰色、金色等，還有</w:t>
            </w:r>
            <w:proofErr w:type="gramStart"/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</w:t>
            </w:r>
            <w:proofErr w:type="gramEnd"/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的尺寸，有的比較大，如十三吋的；有的比較</w:t>
            </w:r>
            <w:r w:rsidR="009C7C21"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</w:t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，如六吋的。</w:t>
            </w:r>
          </w:p>
        </w:tc>
        <w:tc>
          <w:tcPr>
            <w:tcW w:w="4144" w:type="dxa"/>
            <w:shd w:val="clear" w:color="auto" w:fill="auto"/>
          </w:tcPr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逐層解釋</w:t>
            </w:r>
            <w:r w:rsidRPr="003627CE">
              <w:rPr>
                <w:rFonts w:ascii="Arial Narrow" w:eastAsia="標楷體" w:hAnsi="Arial Narrow"/>
                <w:sz w:val="32"/>
                <w:szCs w:val="32"/>
              </w:rPr>
              <w:t xml:space="preserve"> 1</w:t>
            </w:r>
          </w:p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Explanation Sequence 1</w:t>
            </w:r>
          </w:p>
          <w:p w:rsidR="001F44BA" w:rsidRPr="003627CE" w:rsidRDefault="001F44BA" w:rsidP="000704E7">
            <w:pPr>
              <w:spacing w:line="660" w:lineRule="exact"/>
              <w:rPr>
                <w:rFonts w:ascii="Arial Narrow" w:eastAsia="標楷體" w:hAnsi="Arial Narrow"/>
                <w:color w:val="C00000"/>
                <w:sz w:val="32"/>
                <w:szCs w:val="32"/>
              </w:rPr>
            </w:pP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說明</w:t>
            </w:r>
            <w:r w:rsidR="003419BB"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手提電腦</w:t>
            </w: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的不同外形。</w:t>
            </w:r>
          </w:p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</w:p>
        </w:tc>
      </w:tr>
      <w:tr w:rsidR="001F44BA" w:rsidRPr="00391984" w:rsidTr="00354B91">
        <w:trPr>
          <w:trHeight w:val="699"/>
        </w:trPr>
        <w:tc>
          <w:tcPr>
            <w:tcW w:w="6062" w:type="dxa"/>
            <w:shd w:val="clear" w:color="auto" w:fill="auto"/>
          </w:tcPr>
          <w:p w:rsidR="001F44BA" w:rsidRPr="003627CE" w:rsidRDefault="001F44BA" w:rsidP="001F44BA">
            <w:pPr>
              <w:spacing w:line="760" w:lineRule="exact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 2" w:char="F077"/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其次，手提電腦也有不同的好處。除了能方便之外，還可以用來做功課。</w:t>
            </w:r>
          </w:p>
        </w:tc>
        <w:tc>
          <w:tcPr>
            <w:tcW w:w="4144" w:type="dxa"/>
            <w:shd w:val="clear" w:color="auto" w:fill="auto"/>
          </w:tcPr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逐層解釋</w:t>
            </w:r>
            <w:r w:rsidRPr="003627CE">
              <w:rPr>
                <w:rFonts w:ascii="Arial Narrow" w:eastAsia="標楷體" w:hAnsi="Arial Narrow"/>
                <w:sz w:val="32"/>
                <w:szCs w:val="32"/>
              </w:rPr>
              <w:t xml:space="preserve"> 2</w:t>
            </w:r>
          </w:p>
          <w:p w:rsidR="001F44BA" w:rsidRPr="003627CE" w:rsidRDefault="001F44BA" w:rsidP="000704E7">
            <w:pPr>
              <w:spacing w:line="660" w:lineRule="exact"/>
              <w:ind w:leftChars="-58" w:left="-139" w:rightChars="-31" w:right="-74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Explanation Sequence 2</w:t>
            </w:r>
          </w:p>
          <w:p w:rsidR="001F44BA" w:rsidRPr="003627CE" w:rsidRDefault="001F44BA" w:rsidP="000704E7">
            <w:pPr>
              <w:spacing w:line="660" w:lineRule="exact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說明</w:t>
            </w:r>
            <w:r w:rsidR="003419BB"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手提電腦</w:t>
            </w: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的不同用途。</w:t>
            </w:r>
          </w:p>
        </w:tc>
      </w:tr>
      <w:tr w:rsidR="001F44BA" w:rsidRPr="00B402C8" w:rsidTr="005677B3">
        <w:trPr>
          <w:trHeight w:val="1449"/>
        </w:trPr>
        <w:tc>
          <w:tcPr>
            <w:tcW w:w="6062" w:type="dxa"/>
            <w:shd w:val="clear" w:color="auto" w:fill="auto"/>
          </w:tcPr>
          <w:p w:rsidR="001F44BA" w:rsidRPr="003627CE" w:rsidRDefault="001F44BA" w:rsidP="001F44BA">
            <w:pPr>
              <w:spacing w:line="760" w:lineRule="exact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sym w:font="Wingdings" w:char="F08F"/>
            </w:r>
            <w:r w:rsidRPr="003627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總而言之，手提電腦有各式各樣的類型和好處，幾乎每個人都愛好手提電腦。</w:t>
            </w:r>
          </w:p>
        </w:tc>
        <w:tc>
          <w:tcPr>
            <w:tcW w:w="4144" w:type="dxa"/>
            <w:shd w:val="clear" w:color="auto" w:fill="auto"/>
          </w:tcPr>
          <w:p w:rsidR="001F44BA" w:rsidRPr="003627CE" w:rsidRDefault="001F44BA" w:rsidP="000704E7">
            <w:pPr>
              <w:spacing w:line="660" w:lineRule="exact"/>
              <w:jc w:val="center"/>
              <w:rPr>
                <w:rFonts w:ascii="Arial Narrow" w:eastAsia="標楷體" w:hAnsi="Arial Narrow"/>
                <w:sz w:val="32"/>
                <w:szCs w:val="32"/>
              </w:rPr>
            </w:pPr>
            <w:r w:rsidRPr="003627CE">
              <w:rPr>
                <w:rFonts w:ascii="Arial Narrow" w:eastAsia="標楷體" w:hAnsi="Arial Narrow"/>
                <w:sz w:val="32"/>
                <w:szCs w:val="32"/>
              </w:rPr>
              <w:t>總結</w:t>
            </w:r>
            <w:r w:rsidRPr="003627CE">
              <w:rPr>
                <w:rFonts w:ascii="Arial Narrow" w:eastAsia="標楷體" w:hAnsi="Arial Narrow"/>
                <w:sz w:val="32"/>
                <w:szCs w:val="32"/>
              </w:rPr>
              <w:t>Conclusion</w:t>
            </w:r>
          </w:p>
          <w:p w:rsidR="001F44BA" w:rsidRPr="003627CE" w:rsidRDefault="003419BB" w:rsidP="000704E7">
            <w:pPr>
              <w:spacing w:line="660" w:lineRule="exact"/>
              <w:rPr>
                <w:rFonts w:ascii="Arial Narrow" w:eastAsia="標楷體" w:hAnsi="Arial Narrow"/>
                <w:color w:val="C00000"/>
                <w:sz w:val="32"/>
                <w:szCs w:val="32"/>
              </w:rPr>
            </w:pPr>
            <w:r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很多人喜歡</w:t>
            </w:r>
            <w:r w:rsidR="001F44BA" w:rsidRPr="003627CE">
              <w:rPr>
                <w:rFonts w:ascii="Arial Narrow" w:eastAsia="標楷體" w:hAnsi="Arial Narrow" w:hint="eastAsia"/>
                <w:color w:val="C00000"/>
                <w:sz w:val="32"/>
                <w:szCs w:val="32"/>
              </w:rPr>
              <w:t>手提電腦。</w:t>
            </w:r>
          </w:p>
        </w:tc>
      </w:tr>
    </w:tbl>
    <w:p w:rsidR="00F23467" w:rsidRPr="00F3258E" w:rsidRDefault="00F23467" w:rsidP="00F23467">
      <w:pPr>
        <w:spacing w:line="320" w:lineRule="exact"/>
        <w:rPr>
          <w:rFonts w:ascii="標楷體" w:eastAsia="標楷體" w:hAnsi="標楷體" w:hint="eastAsia"/>
          <w:b/>
          <w:color w:val="7030A0"/>
          <w:sz w:val="28"/>
          <w:szCs w:val="28"/>
        </w:rPr>
      </w:pPr>
    </w:p>
    <w:p w:rsidR="00DC7CCB" w:rsidRDefault="00DC7CCB" w:rsidP="00274CE9">
      <w:pPr>
        <w:spacing w:line="400" w:lineRule="exact"/>
        <w:ind w:right="-20"/>
        <w:rPr>
          <w:rFonts w:ascii="Arial" w:eastAsiaTheme="majorEastAsia" w:hAnsi="Arial" w:cs="Arial"/>
          <w:position w:val="-1"/>
          <w:szCs w:val="24"/>
        </w:rPr>
      </w:pPr>
    </w:p>
    <w:sectPr w:rsidR="00DC7CCB" w:rsidSect="003F695A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DC" w:rsidRDefault="00B665DC" w:rsidP="009A0447">
      <w:r>
        <w:separator/>
      </w:r>
    </w:p>
  </w:endnote>
  <w:endnote w:type="continuationSeparator" w:id="0">
    <w:p w:rsidR="00B665DC" w:rsidRDefault="00B665DC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楷書體 Std W9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D7" w:rsidRDefault="00BA3ED7">
    <w:pPr>
      <w:pStyle w:val="a6"/>
    </w:pPr>
  </w:p>
  <w:p w:rsidR="00F2524D" w:rsidRPr="004133BA" w:rsidRDefault="00F2524D" w:rsidP="00913AA0">
    <w:pPr>
      <w:snapToGrid w:val="0"/>
      <w:spacing w:line="560" w:lineRule="exact"/>
      <w:jc w:val="center"/>
      <w:rPr>
        <w:rFonts w:asciiTheme="minorEastAsia" w:hAnsiTheme="minorEastAsi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DC" w:rsidRDefault="00B665DC" w:rsidP="009A0447">
      <w:r>
        <w:separator/>
      </w:r>
    </w:p>
  </w:footnote>
  <w:footnote w:type="continuationSeparator" w:id="0">
    <w:p w:rsidR="00B665DC" w:rsidRDefault="00B665DC" w:rsidP="009A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4D" w:rsidRPr="004133BA" w:rsidRDefault="00F2524D" w:rsidP="000704E7">
    <w:pPr>
      <w:pStyle w:val="a4"/>
      <w:tabs>
        <w:tab w:val="clear" w:pos="8306"/>
        <w:tab w:val="left" w:pos="8021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8pt;height:24.45pt;visibility:visible;mso-wrap-style:square" o:bullet="t">
        <v:imagedata r:id="rId1" o:title=""/>
      </v:shape>
    </w:pict>
  </w:numPicBullet>
  <w:abstractNum w:abstractNumId="0" w15:restartNumberingAfterBreak="0">
    <w:nsid w:val="0B600EF0"/>
    <w:multiLevelType w:val="hybridMultilevel"/>
    <w:tmpl w:val="7E16B34A"/>
    <w:lvl w:ilvl="0" w:tplc="BAD629D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68DB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14CF6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03852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02C1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B42F47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1F203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BF052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CFE3C4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C7B7114"/>
    <w:multiLevelType w:val="hybridMultilevel"/>
    <w:tmpl w:val="C81EE086"/>
    <w:lvl w:ilvl="0" w:tplc="2B7451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7281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8FE595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60387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44AF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F844A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3B287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252B4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20C65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E213937"/>
    <w:multiLevelType w:val="multilevel"/>
    <w:tmpl w:val="5D26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0078"/>
    <w:multiLevelType w:val="multilevel"/>
    <w:tmpl w:val="774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71D70"/>
    <w:multiLevelType w:val="multilevel"/>
    <w:tmpl w:val="00F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6859"/>
    <w:multiLevelType w:val="hybridMultilevel"/>
    <w:tmpl w:val="B8ECB5CA"/>
    <w:lvl w:ilvl="0" w:tplc="9D3CB30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E8A0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E88891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892C6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A064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5185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C245E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F6204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CB633A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12421DE1"/>
    <w:multiLevelType w:val="multilevel"/>
    <w:tmpl w:val="F95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9490A"/>
    <w:multiLevelType w:val="hybridMultilevel"/>
    <w:tmpl w:val="833C0664"/>
    <w:lvl w:ilvl="0" w:tplc="9E0C9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F80B6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77846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B605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C001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AA956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480E6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863F3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E64BC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92D77DE"/>
    <w:multiLevelType w:val="hybridMultilevel"/>
    <w:tmpl w:val="98020DD4"/>
    <w:lvl w:ilvl="0" w:tplc="CF9C180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6B262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CB4CD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DC8FF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1EADE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EE8EE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21070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1D883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CAAE1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DDF2B5F"/>
    <w:multiLevelType w:val="hybridMultilevel"/>
    <w:tmpl w:val="408C9CEE"/>
    <w:lvl w:ilvl="0" w:tplc="C1EE67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1B6BC6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7A88C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2D6FDD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918E08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E5472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5C41D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B4684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AA0C2B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23047E08"/>
    <w:multiLevelType w:val="hybridMultilevel"/>
    <w:tmpl w:val="BF907E64"/>
    <w:lvl w:ilvl="0" w:tplc="619C37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B383F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454F0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EE24B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CB429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3CC4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489C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F84AB3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A301CE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235117D1"/>
    <w:multiLevelType w:val="hybridMultilevel"/>
    <w:tmpl w:val="A3AA25BC"/>
    <w:lvl w:ilvl="0" w:tplc="FAB0DE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E3EE2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F2E45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DD46FC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DB0DE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DCC0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A644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74D6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6F26B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 w15:restartNumberingAfterBreak="0">
    <w:nsid w:val="23691D45"/>
    <w:multiLevelType w:val="hybridMultilevel"/>
    <w:tmpl w:val="1B366C82"/>
    <w:lvl w:ilvl="0" w:tplc="21A8843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2CBF9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0256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544362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72A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3898A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F0AD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B8A9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DE1CD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 w15:restartNumberingAfterBreak="0">
    <w:nsid w:val="27593AC6"/>
    <w:multiLevelType w:val="hybridMultilevel"/>
    <w:tmpl w:val="DB62C9EC"/>
    <w:lvl w:ilvl="0" w:tplc="15C43E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291A264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5F22"/>
    <w:multiLevelType w:val="multilevel"/>
    <w:tmpl w:val="A74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9791E"/>
    <w:multiLevelType w:val="hybridMultilevel"/>
    <w:tmpl w:val="70F4C5D6"/>
    <w:lvl w:ilvl="0" w:tplc="FA6CAD1E">
      <w:start w:val="1"/>
      <w:numFmt w:val="bullet"/>
      <w:lvlText w:val="·"/>
      <w:lvlJc w:val="left"/>
      <w:pPr>
        <w:ind w:left="620" w:hanging="48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6" w15:restartNumberingAfterBreak="0">
    <w:nsid w:val="43F70CEA"/>
    <w:multiLevelType w:val="hybridMultilevel"/>
    <w:tmpl w:val="525E5B8A"/>
    <w:lvl w:ilvl="0" w:tplc="3580FD6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AC62E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71EDC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118B61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1867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6E829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9D056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6BC29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85E656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 w15:restartNumberingAfterBreak="0">
    <w:nsid w:val="46B832B0"/>
    <w:multiLevelType w:val="hybridMultilevel"/>
    <w:tmpl w:val="8FA42ED4"/>
    <w:lvl w:ilvl="0" w:tplc="051A19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CAAC5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D763F0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D267F5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3C4A10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81E0D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8A2F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C2454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30F0B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46CD6F2B"/>
    <w:multiLevelType w:val="hybridMultilevel"/>
    <w:tmpl w:val="4BE89518"/>
    <w:lvl w:ilvl="0" w:tplc="41B8A4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28F7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6C4E19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A2CF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B4BEE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DF433B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10043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9681A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12ABB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4BA00BF5"/>
    <w:multiLevelType w:val="hybridMultilevel"/>
    <w:tmpl w:val="CC9E47B6"/>
    <w:lvl w:ilvl="0" w:tplc="3704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1574E"/>
    <w:multiLevelType w:val="hybridMultilevel"/>
    <w:tmpl w:val="4D74F1A6"/>
    <w:lvl w:ilvl="0" w:tplc="FF7A953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3F4B0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1541B7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3AA56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B6C31D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0E66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B3884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E6E055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446A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1" w15:restartNumberingAfterBreak="0">
    <w:nsid w:val="4E3C11F6"/>
    <w:multiLevelType w:val="hybridMultilevel"/>
    <w:tmpl w:val="813407A4"/>
    <w:lvl w:ilvl="0" w:tplc="8C423F7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9B6C94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7E3B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BE451A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A8915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34814E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04226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9D4FA6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57A0D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2" w15:restartNumberingAfterBreak="0">
    <w:nsid w:val="52BB09CA"/>
    <w:multiLevelType w:val="hybridMultilevel"/>
    <w:tmpl w:val="9400676A"/>
    <w:lvl w:ilvl="0" w:tplc="A8F08D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F7E29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E3283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F2B2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B0B3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BE6DA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8A5F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13A4B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FDA27E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3" w15:restartNumberingAfterBreak="0">
    <w:nsid w:val="53261D22"/>
    <w:multiLevelType w:val="hybridMultilevel"/>
    <w:tmpl w:val="C0C25AEE"/>
    <w:lvl w:ilvl="0" w:tplc="E670F6F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5FA7B7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6C806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2EEC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D41B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08D21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2C260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A94309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81C2F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57F816EC"/>
    <w:multiLevelType w:val="hybridMultilevel"/>
    <w:tmpl w:val="1C6E2EB8"/>
    <w:lvl w:ilvl="0" w:tplc="A77CE19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4A457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1AEBB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FAA673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9FE6C7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8DE790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8F833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A028F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13CAF7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5B6E5DEE"/>
    <w:multiLevelType w:val="hybridMultilevel"/>
    <w:tmpl w:val="562AF566"/>
    <w:lvl w:ilvl="0" w:tplc="D3F4F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9251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ABE6D1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A9860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8203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C6673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3B688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B0840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388E06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5DA25070"/>
    <w:multiLevelType w:val="hybridMultilevel"/>
    <w:tmpl w:val="494447C8"/>
    <w:lvl w:ilvl="0" w:tplc="5A72441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7DC967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89CA2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224EDB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00C2F9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116628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8C401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320E3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0C2C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7" w15:restartNumberingAfterBreak="0">
    <w:nsid w:val="5F133530"/>
    <w:multiLevelType w:val="hybridMultilevel"/>
    <w:tmpl w:val="46F6C9A6"/>
    <w:lvl w:ilvl="0" w:tplc="98DEFB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0DC6DD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C38832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4498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3249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06F5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65896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D1C49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03022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5664300"/>
    <w:multiLevelType w:val="hybridMultilevel"/>
    <w:tmpl w:val="7B0CE0D8"/>
    <w:lvl w:ilvl="0" w:tplc="4E9630E2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000000" w:themeColor="text1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BE2A49"/>
    <w:multiLevelType w:val="hybridMultilevel"/>
    <w:tmpl w:val="B9044630"/>
    <w:lvl w:ilvl="0" w:tplc="1CE850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02AAF1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F6E16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B88907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2E8FBF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4CBD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ABAA3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6210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4063A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0" w15:restartNumberingAfterBreak="0">
    <w:nsid w:val="68014774"/>
    <w:multiLevelType w:val="hybridMultilevel"/>
    <w:tmpl w:val="C110F338"/>
    <w:lvl w:ilvl="0" w:tplc="67A6BA3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75C9ED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82D8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858410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114EC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D88E8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D06F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C822F1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E40A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1" w15:restartNumberingAfterBreak="0">
    <w:nsid w:val="69F4128F"/>
    <w:multiLevelType w:val="hybridMultilevel"/>
    <w:tmpl w:val="6756B6FA"/>
    <w:lvl w:ilvl="0" w:tplc="0C20A82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53E00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1A42B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2AF6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76A4D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E3EA6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A449A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22CAE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4804E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2" w15:restartNumberingAfterBreak="0">
    <w:nsid w:val="6BD0642D"/>
    <w:multiLevelType w:val="hybridMultilevel"/>
    <w:tmpl w:val="A6CC5802"/>
    <w:lvl w:ilvl="0" w:tplc="D9A41D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74E4A90A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D40384"/>
    <w:multiLevelType w:val="hybridMultilevel"/>
    <w:tmpl w:val="3D24D6C8"/>
    <w:lvl w:ilvl="0" w:tplc="5854E8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A9C81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092BD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93A37A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3E857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48C7C0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D86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52A004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DA405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4" w15:restartNumberingAfterBreak="0">
    <w:nsid w:val="6FE44F3D"/>
    <w:multiLevelType w:val="hybridMultilevel"/>
    <w:tmpl w:val="19F06F12"/>
    <w:lvl w:ilvl="0" w:tplc="64E060E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6EC7C5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6EE153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F7CB6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AC47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10639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0A4D7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0904D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0D8D93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BF6722"/>
    <w:multiLevelType w:val="multilevel"/>
    <w:tmpl w:val="ACB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96BBC"/>
    <w:multiLevelType w:val="hybridMultilevel"/>
    <w:tmpl w:val="B462943A"/>
    <w:lvl w:ilvl="0" w:tplc="F9F01AD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3266C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51AABB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B1A89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A215D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69C7AB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020B7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DEB6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8706B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8" w15:restartNumberingAfterBreak="0">
    <w:nsid w:val="7C866406"/>
    <w:multiLevelType w:val="multilevel"/>
    <w:tmpl w:val="23F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38EB"/>
    <w:multiLevelType w:val="hybridMultilevel"/>
    <w:tmpl w:val="7D602A94"/>
    <w:lvl w:ilvl="0" w:tplc="B7F481A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C6A5A7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04C811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E0D4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6C8D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030E2F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DAD6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79CD4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1E25B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35"/>
  </w:num>
  <w:num w:numId="4">
    <w:abstractNumId w:val="33"/>
  </w:num>
  <w:num w:numId="5">
    <w:abstractNumId w:val="8"/>
  </w:num>
  <w:num w:numId="6">
    <w:abstractNumId w:val="37"/>
  </w:num>
  <w:num w:numId="7">
    <w:abstractNumId w:val="20"/>
  </w:num>
  <w:num w:numId="8">
    <w:abstractNumId w:val="26"/>
  </w:num>
  <w:num w:numId="9">
    <w:abstractNumId w:val="30"/>
  </w:num>
  <w:num w:numId="10">
    <w:abstractNumId w:val="12"/>
  </w:num>
  <w:num w:numId="11">
    <w:abstractNumId w:val="24"/>
  </w:num>
  <w:num w:numId="12">
    <w:abstractNumId w:val="39"/>
  </w:num>
  <w:num w:numId="13">
    <w:abstractNumId w:val="16"/>
  </w:num>
  <w:num w:numId="14">
    <w:abstractNumId w:val="25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9"/>
  </w:num>
  <w:num w:numId="20">
    <w:abstractNumId w:val="21"/>
  </w:num>
  <w:num w:numId="21">
    <w:abstractNumId w:val="1"/>
  </w:num>
  <w:num w:numId="22">
    <w:abstractNumId w:val="34"/>
  </w:num>
  <w:num w:numId="23">
    <w:abstractNumId w:val="31"/>
  </w:num>
  <w:num w:numId="24">
    <w:abstractNumId w:val="23"/>
  </w:num>
  <w:num w:numId="25">
    <w:abstractNumId w:val="11"/>
  </w:num>
  <w:num w:numId="26">
    <w:abstractNumId w:val="22"/>
  </w:num>
  <w:num w:numId="27">
    <w:abstractNumId w:val="27"/>
  </w:num>
  <w:num w:numId="28">
    <w:abstractNumId w:val="17"/>
  </w:num>
  <w:num w:numId="29">
    <w:abstractNumId w:val="29"/>
  </w:num>
  <w:num w:numId="30">
    <w:abstractNumId w:val="7"/>
  </w:num>
  <w:num w:numId="31">
    <w:abstractNumId w:val="36"/>
  </w:num>
  <w:num w:numId="32">
    <w:abstractNumId w:val="4"/>
  </w:num>
  <w:num w:numId="33">
    <w:abstractNumId w:val="6"/>
  </w:num>
  <w:num w:numId="34">
    <w:abstractNumId w:val="14"/>
  </w:num>
  <w:num w:numId="35">
    <w:abstractNumId w:val="38"/>
  </w:num>
  <w:num w:numId="36">
    <w:abstractNumId w:val="3"/>
  </w:num>
  <w:num w:numId="37">
    <w:abstractNumId w:val="2"/>
  </w:num>
  <w:num w:numId="38">
    <w:abstractNumId w:val="15"/>
  </w:num>
  <w:num w:numId="39">
    <w:abstractNumId w:val="19"/>
  </w:num>
  <w:num w:numId="40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C"/>
    <w:rsid w:val="00001A1C"/>
    <w:rsid w:val="00005DAA"/>
    <w:rsid w:val="00014693"/>
    <w:rsid w:val="000210CF"/>
    <w:rsid w:val="00026426"/>
    <w:rsid w:val="0003048F"/>
    <w:rsid w:val="000329BE"/>
    <w:rsid w:val="00035FDD"/>
    <w:rsid w:val="0004661F"/>
    <w:rsid w:val="00054B69"/>
    <w:rsid w:val="00057390"/>
    <w:rsid w:val="000608EA"/>
    <w:rsid w:val="0006305F"/>
    <w:rsid w:val="000657C0"/>
    <w:rsid w:val="000668CF"/>
    <w:rsid w:val="00066DE2"/>
    <w:rsid w:val="000704E7"/>
    <w:rsid w:val="00071EDF"/>
    <w:rsid w:val="00077183"/>
    <w:rsid w:val="00082927"/>
    <w:rsid w:val="000839BF"/>
    <w:rsid w:val="000849FE"/>
    <w:rsid w:val="00090BE5"/>
    <w:rsid w:val="00091BA0"/>
    <w:rsid w:val="000952B8"/>
    <w:rsid w:val="0009671E"/>
    <w:rsid w:val="00097B68"/>
    <w:rsid w:val="000A2037"/>
    <w:rsid w:val="000A4559"/>
    <w:rsid w:val="000B7DDF"/>
    <w:rsid w:val="000C03E1"/>
    <w:rsid w:val="000C058E"/>
    <w:rsid w:val="000C0E47"/>
    <w:rsid w:val="000C2DF4"/>
    <w:rsid w:val="000D2738"/>
    <w:rsid w:val="000D76D5"/>
    <w:rsid w:val="000E39D2"/>
    <w:rsid w:val="000E4971"/>
    <w:rsid w:val="000E57FE"/>
    <w:rsid w:val="000E6310"/>
    <w:rsid w:val="000E6335"/>
    <w:rsid w:val="000F14C4"/>
    <w:rsid w:val="000F3442"/>
    <w:rsid w:val="000F361B"/>
    <w:rsid w:val="00116C48"/>
    <w:rsid w:val="001227C7"/>
    <w:rsid w:val="00130B52"/>
    <w:rsid w:val="00132783"/>
    <w:rsid w:val="00135CEB"/>
    <w:rsid w:val="001414CD"/>
    <w:rsid w:val="00146B71"/>
    <w:rsid w:val="00156A88"/>
    <w:rsid w:val="001576BF"/>
    <w:rsid w:val="00162D90"/>
    <w:rsid w:val="00165B80"/>
    <w:rsid w:val="00165C37"/>
    <w:rsid w:val="001749E5"/>
    <w:rsid w:val="001828B1"/>
    <w:rsid w:val="00184A8C"/>
    <w:rsid w:val="00184BA8"/>
    <w:rsid w:val="00194589"/>
    <w:rsid w:val="00196959"/>
    <w:rsid w:val="001A0411"/>
    <w:rsid w:val="001A0E3D"/>
    <w:rsid w:val="001A5082"/>
    <w:rsid w:val="001B2679"/>
    <w:rsid w:val="001B5C58"/>
    <w:rsid w:val="001B68E5"/>
    <w:rsid w:val="001B6EC6"/>
    <w:rsid w:val="001B7AD3"/>
    <w:rsid w:val="001C4235"/>
    <w:rsid w:val="001D1F47"/>
    <w:rsid w:val="001D4079"/>
    <w:rsid w:val="001D5BB4"/>
    <w:rsid w:val="001D5F7D"/>
    <w:rsid w:val="001D6058"/>
    <w:rsid w:val="001E18CB"/>
    <w:rsid w:val="001F1794"/>
    <w:rsid w:val="001F44BA"/>
    <w:rsid w:val="002006D6"/>
    <w:rsid w:val="00200F64"/>
    <w:rsid w:val="00203683"/>
    <w:rsid w:val="0021411F"/>
    <w:rsid w:val="00215726"/>
    <w:rsid w:val="00217424"/>
    <w:rsid w:val="00224F88"/>
    <w:rsid w:val="002269B4"/>
    <w:rsid w:val="0022715D"/>
    <w:rsid w:val="002304EC"/>
    <w:rsid w:val="0023098C"/>
    <w:rsid w:val="00230D24"/>
    <w:rsid w:val="002326A5"/>
    <w:rsid w:val="00235F64"/>
    <w:rsid w:val="002400D4"/>
    <w:rsid w:val="002400F7"/>
    <w:rsid w:val="0024189F"/>
    <w:rsid w:val="00261F1E"/>
    <w:rsid w:val="002650C4"/>
    <w:rsid w:val="002724A9"/>
    <w:rsid w:val="00272B34"/>
    <w:rsid w:val="00274CE9"/>
    <w:rsid w:val="00277D74"/>
    <w:rsid w:val="0028227F"/>
    <w:rsid w:val="00292995"/>
    <w:rsid w:val="00292DA5"/>
    <w:rsid w:val="002A51D0"/>
    <w:rsid w:val="002A740F"/>
    <w:rsid w:val="002B2848"/>
    <w:rsid w:val="002B7D04"/>
    <w:rsid w:val="002C0528"/>
    <w:rsid w:val="002C11DD"/>
    <w:rsid w:val="002C2C76"/>
    <w:rsid w:val="002C4F1A"/>
    <w:rsid w:val="002C6DCE"/>
    <w:rsid w:val="002C7B9B"/>
    <w:rsid w:val="002D61AC"/>
    <w:rsid w:val="002E58F3"/>
    <w:rsid w:val="002E6B54"/>
    <w:rsid w:val="00303765"/>
    <w:rsid w:val="00304EB3"/>
    <w:rsid w:val="00306DD2"/>
    <w:rsid w:val="0031066E"/>
    <w:rsid w:val="003106AA"/>
    <w:rsid w:val="003128CF"/>
    <w:rsid w:val="00315380"/>
    <w:rsid w:val="0032242D"/>
    <w:rsid w:val="00331237"/>
    <w:rsid w:val="00334084"/>
    <w:rsid w:val="003349D6"/>
    <w:rsid w:val="00336A52"/>
    <w:rsid w:val="00337824"/>
    <w:rsid w:val="003419BB"/>
    <w:rsid w:val="003445C5"/>
    <w:rsid w:val="00352262"/>
    <w:rsid w:val="00354B91"/>
    <w:rsid w:val="00361827"/>
    <w:rsid w:val="003627CE"/>
    <w:rsid w:val="00363FF1"/>
    <w:rsid w:val="003648E7"/>
    <w:rsid w:val="003668E1"/>
    <w:rsid w:val="00376F3A"/>
    <w:rsid w:val="00386AB1"/>
    <w:rsid w:val="00387C8E"/>
    <w:rsid w:val="00390A15"/>
    <w:rsid w:val="00390A78"/>
    <w:rsid w:val="0039245D"/>
    <w:rsid w:val="00393984"/>
    <w:rsid w:val="003A0BDF"/>
    <w:rsid w:val="003A67B7"/>
    <w:rsid w:val="003B3F32"/>
    <w:rsid w:val="003B5E27"/>
    <w:rsid w:val="003B7FE9"/>
    <w:rsid w:val="003C66DF"/>
    <w:rsid w:val="003C6CD3"/>
    <w:rsid w:val="003D72BB"/>
    <w:rsid w:val="003E25CA"/>
    <w:rsid w:val="003E7C66"/>
    <w:rsid w:val="003F695A"/>
    <w:rsid w:val="00411C18"/>
    <w:rsid w:val="004133BA"/>
    <w:rsid w:val="0041390F"/>
    <w:rsid w:val="004146EE"/>
    <w:rsid w:val="00422D29"/>
    <w:rsid w:val="00424531"/>
    <w:rsid w:val="00426B5F"/>
    <w:rsid w:val="00430517"/>
    <w:rsid w:val="00432C32"/>
    <w:rsid w:val="00434655"/>
    <w:rsid w:val="004362EB"/>
    <w:rsid w:val="004372C5"/>
    <w:rsid w:val="004559D6"/>
    <w:rsid w:val="00460C42"/>
    <w:rsid w:val="00463E73"/>
    <w:rsid w:val="00474479"/>
    <w:rsid w:val="0047474C"/>
    <w:rsid w:val="00481056"/>
    <w:rsid w:val="00494002"/>
    <w:rsid w:val="00496DA0"/>
    <w:rsid w:val="004A09FC"/>
    <w:rsid w:val="004A648F"/>
    <w:rsid w:val="004B1C87"/>
    <w:rsid w:val="004B26F3"/>
    <w:rsid w:val="004B55D9"/>
    <w:rsid w:val="004B5EBB"/>
    <w:rsid w:val="004B6F2E"/>
    <w:rsid w:val="004C0FF4"/>
    <w:rsid w:val="004C2602"/>
    <w:rsid w:val="004C2A17"/>
    <w:rsid w:val="004C4677"/>
    <w:rsid w:val="004D245E"/>
    <w:rsid w:val="004D5A42"/>
    <w:rsid w:val="004D5FE7"/>
    <w:rsid w:val="004D6695"/>
    <w:rsid w:val="004D6813"/>
    <w:rsid w:val="004E0079"/>
    <w:rsid w:val="004E326D"/>
    <w:rsid w:val="004F0C29"/>
    <w:rsid w:val="004F3D8E"/>
    <w:rsid w:val="004F3E00"/>
    <w:rsid w:val="004F4813"/>
    <w:rsid w:val="004F6470"/>
    <w:rsid w:val="004F7353"/>
    <w:rsid w:val="00500E1E"/>
    <w:rsid w:val="005119F0"/>
    <w:rsid w:val="00516C82"/>
    <w:rsid w:val="005201F3"/>
    <w:rsid w:val="00523C29"/>
    <w:rsid w:val="0052559E"/>
    <w:rsid w:val="0052738B"/>
    <w:rsid w:val="00530C33"/>
    <w:rsid w:val="005364CC"/>
    <w:rsid w:val="00542ACA"/>
    <w:rsid w:val="00546E93"/>
    <w:rsid w:val="00560E0D"/>
    <w:rsid w:val="00562216"/>
    <w:rsid w:val="00562312"/>
    <w:rsid w:val="005677B3"/>
    <w:rsid w:val="005731D5"/>
    <w:rsid w:val="0057587A"/>
    <w:rsid w:val="00577277"/>
    <w:rsid w:val="00580330"/>
    <w:rsid w:val="0059022C"/>
    <w:rsid w:val="00593A92"/>
    <w:rsid w:val="005942C8"/>
    <w:rsid w:val="0059435F"/>
    <w:rsid w:val="00596A88"/>
    <w:rsid w:val="005A6C47"/>
    <w:rsid w:val="005B59FA"/>
    <w:rsid w:val="005C0F73"/>
    <w:rsid w:val="005C13DE"/>
    <w:rsid w:val="005C550E"/>
    <w:rsid w:val="005D6D3D"/>
    <w:rsid w:val="005D7A0F"/>
    <w:rsid w:val="005F10DF"/>
    <w:rsid w:val="005F12FE"/>
    <w:rsid w:val="005F1C32"/>
    <w:rsid w:val="005F652F"/>
    <w:rsid w:val="00601DB6"/>
    <w:rsid w:val="00602E3B"/>
    <w:rsid w:val="00602F5F"/>
    <w:rsid w:val="006033CB"/>
    <w:rsid w:val="00611A8C"/>
    <w:rsid w:val="00613B87"/>
    <w:rsid w:val="00620171"/>
    <w:rsid w:val="00621D6F"/>
    <w:rsid w:val="0062361A"/>
    <w:rsid w:val="006253A4"/>
    <w:rsid w:val="0062565E"/>
    <w:rsid w:val="00631525"/>
    <w:rsid w:val="006423ED"/>
    <w:rsid w:val="00643168"/>
    <w:rsid w:val="00654DEA"/>
    <w:rsid w:val="00656748"/>
    <w:rsid w:val="006609CA"/>
    <w:rsid w:val="00664448"/>
    <w:rsid w:val="0066780B"/>
    <w:rsid w:val="00667864"/>
    <w:rsid w:val="00675E1F"/>
    <w:rsid w:val="00675E39"/>
    <w:rsid w:val="00676071"/>
    <w:rsid w:val="00676DF4"/>
    <w:rsid w:val="00680F4E"/>
    <w:rsid w:val="006841B0"/>
    <w:rsid w:val="006919B7"/>
    <w:rsid w:val="00691C6E"/>
    <w:rsid w:val="006929F7"/>
    <w:rsid w:val="00694C2A"/>
    <w:rsid w:val="00696C2E"/>
    <w:rsid w:val="006A0BD9"/>
    <w:rsid w:val="006B2415"/>
    <w:rsid w:val="006B2749"/>
    <w:rsid w:val="006C4BD3"/>
    <w:rsid w:val="006D0A83"/>
    <w:rsid w:val="006D0CC6"/>
    <w:rsid w:val="006D6F32"/>
    <w:rsid w:val="006E5AB7"/>
    <w:rsid w:val="006E6134"/>
    <w:rsid w:val="006F239A"/>
    <w:rsid w:val="006F6C01"/>
    <w:rsid w:val="0070427A"/>
    <w:rsid w:val="0071025F"/>
    <w:rsid w:val="00726E25"/>
    <w:rsid w:val="0072794B"/>
    <w:rsid w:val="00731CCF"/>
    <w:rsid w:val="00734B7C"/>
    <w:rsid w:val="00740559"/>
    <w:rsid w:val="00763462"/>
    <w:rsid w:val="00764130"/>
    <w:rsid w:val="00765AC4"/>
    <w:rsid w:val="007677E4"/>
    <w:rsid w:val="00772C14"/>
    <w:rsid w:val="00774E25"/>
    <w:rsid w:val="00775959"/>
    <w:rsid w:val="007825D4"/>
    <w:rsid w:val="007831F8"/>
    <w:rsid w:val="007844FC"/>
    <w:rsid w:val="00794171"/>
    <w:rsid w:val="0079592D"/>
    <w:rsid w:val="00796F50"/>
    <w:rsid w:val="007A2118"/>
    <w:rsid w:val="007A3D21"/>
    <w:rsid w:val="007A6082"/>
    <w:rsid w:val="007B1633"/>
    <w:rsid w:val="007B409E"/>
    <w:rsid w:val="007B6772"/>
    <w:rsid w:val="007C61CF"/>
    <w:rsid w:val="007C6A9F"/>
    <w:rsid w:val="007E4BED"/>
    <w:rsid w:val="007F0E40"/>
    <w:rsid w:val="007F12E1"/>
    <w:rsid w:val="007F7DA1"/>
    <w:rsid w:val="00801AB3"/>
    <w:rsid w:val="00804536"/>
    <w:rsid w:val="008063CD"/>
    <w:rsid w:val="008075B0"/>
    <w:rsid w:val="0081522C"/>
    <w:rsid w:val="00816A2D"/>
    <w:rsid w:val="0082254C"/>
    <w:rsid w:val="008235BC"/>
    <w:rsid w:val="008247DB"/>
    <w:rsid w:val="00825D4A"/>
    <w:rsid w:val="008422D1"/>
    <w:rsid w:val="00853652"/>
    <w:rsid w:val="0087151B"/>
    <w:rsid w:val="008819BE"/>
    <w:rsid w:val="00885034"/>
    <w:rsid w:val="00886C5B"/>
    <w:rsid w:val="008977FF"/>
    <w:rsid w:val="008B4DF4"/>
    <w:rsid w:val="008C0E53"/>
    <w:rsid w:val="008C58CE"/>
    <w:rsid w:val="008C711D"/>
    <w:rsid w:val="008E6697"/>
    <w:rsid w:val="008F0F46"/>
    <w:rsid w:val="008F283A"/>
    <w:rsid w:val="008F401F"/>
    <w:rsid w:val="00904993"/>
    <w:rsid w:val="00913AA0"/>
    <w:rsid w:val="0092188E"/>
    <w:rsid w:val="00930C4F"/>
    <w:rsid w:val="00941B85"/>
    <w:rsid w:val="00943AD4"/>
    <w:rsid w:val="009523C8"/>
    <w:rsid w:val="0095632D"/>
    <w:rsid w:val="0096083A"/>
    <w:rsid w:val="00965907"/>
    <w:rsid w:val="00973D5B"/>
    <w:rsid w:val="0097487F"/>
    <w:rsid w:val="00975E68"/>
    <w:rsid w:val="009776BD"/>
    <w:rsid w:val="009860EE"/>
    <w:rsid w:val="009879F9"/>
    <w:rsid w:val="009934B9"/>
    <w:rsid w:val="00996A60"/>
    <w:rsid w:val="009975C0"/>
    <w:rsid w:val="009A0109"/>
    <w:rsid w:val="009A01EB"/>
    <w:rsid w:val="009A0447"/>
    <w:rsid w:val="009A2CD2"/>
    <w:rsid w:val="009A4529"/>
    <w:rsid w:val="009B2DD6"/>
    <w:rsid w:val="009B61EF"/>
    <w:rsid w:val="009B7491"/>
    <w:rsid w:val="009C65A7"/>
    <w:rsid w:val="009C757A"/>
    <w:rsid w:val="009C7C21"/>
    <w:rsid w:val="009E0DAA"/>
    <w:rsid w:val="009E417B"/>
    <w:rsid w:val="009F1309"/>
    <w:rsid w:val="009F1E41"/>
    <w:rsid w:val="009F256A"/>
    <w:rsid w:val="009F4554"/>
    <w:rsid w:val="009F6276"/>
    <w:rsid w:val="00A01014"/>
    <w:rsid w:val="00A03570"/>
    <w:rsid w:val="00A053EF"/>
    <w:rsid w:val="00A066C9"/>
    <w:rsid w:val="00A0709E"/>
    <w:rsid w:val="00A07BE9"/>
    <w:rsid w:val="00A15957"/>
    <w:rsid w:val="00A169FA"/>
    <w:rsid w:val="00A170B1"/>
    <w:rsid w:val="00A21C79"/>
    <w:rsid w:val="00A24751"/>
    <w:rsid w:val="00A31716"/>
    <w:rsid w:val="00A33A76"/>
    <w:rsid w:val="00A41841"/>
    <w:rsid w:val="00A43C10"/>
    <w:rsid w:val="00A46479"/>
    <w:rsid w:val="00A47544"/>
    <w:rsid w:val="00A5243B"/>
    <w:rsid w:val="00A56EB6"/>
    <w:rsid w:val="00A56F9E"/>
    <w:rsid w:val="00A60FD3"/>
    <w:rsid w:val="00A64E2B"/>
    <w:rsid w:val="00A7018D"/>
    <w:rsid w:val="00A71810"/>
    <w:rsid w:val="00A77F47"/>
    <w:rsid w:val="00A84A49"/>
    <w:rsid w:val="00A93A5B"/>
    <w:rsid w:val="00A96768"/>
    <w:rsid w:val="00AB4C2C"/>
    <w:rsid w:val="00AB76C2"/>
    <w:rsid w:val="00AC16C6"/>
    <w:rsid w:val="00AD1076"/>
    <w:rsid w:val="00AD2430"/>
    <w:rsid w:val="00AD45CB"/>
    <w:rsid w:val="00AD5975"/>
    <w:rsid w:val="00AE447D"/>
    <w:rsid w:val="00AE6586"/>
    <w:rsid w:val="00AF2441"/>
    <w:rsid w:val="00AF6BB6"/>
    <w:rsid w:val="00B04133"/>
    <w:rsid w:val="00B05C6A"/>
    <w:rsid w:val="00B07607"/>
    <w:rsid w:val="00B07668"/>
    <w:rsid w:val="00B11AEF"/>
    <w:rsid w:val="00B16895"/>
    <w:rsid w:val="00B217F8"/>
    <w:rsid w:val="00B2602A"/>
    <w:rsid w:val="00B26774"/>
    <w:rsid w:val="00B26DA9"/>
    <w:rsid w:val="00B27EC8"/>
    <w:rsid w:val="00B31BB3"/>
    <w:rsid w:val="00B3347F"/>
    <w:rsid w:val="00B3789A"/>
    <w:rsid w:val="00B4236C"/>
    <w:rsid w:val="00B44A78"/>
    <w:rsid w:val="00B475E5"/>
    <w:rsid w:val="00B5018D"/>
    <w:rsid w:val="00B54EB6"/>
    <w:rsid w:val="00B62195"/>
    <w:rsid w:val="00B665DC"/>
    <w:rsid w:val="00B73DF7"/>
    <w:rsid w:val="00B76589"/>
    <w:rsid w:val="00B805A4"/>
    <w:rsid w:val="00B80CC8"/>
    <w:rsid w:val="00B83285"/>
    <w:rsid w:val="00B86C9C"/>
    <w:rsid w:val="00B95C97"/>
    <w:rsid w:val="00B965FD"/>
    <w:rsid w:val="00B97FD7"/>
    <w:rsid w:val="00BA1CA9"/>
    <w:rsid w:val="00BA3ED7"/>
    <w:rsid w:val="00BB4A66"/>
    <w:rsid w:val="00BB66D6"/>
    <w:rsid w:val="00BB74CE"/>
    <w:rsid w:val="00BC3DA1"/>
    <w:rsid w:val="00BC6BBE"/>
    <w:rsid w:val="00BD64C8"/>
    <w:rsid w:val="00BD72B1"/>
    <w:rsid w:val="00BE056D"/>
    <w:rsid w:val="00BE4D09"/>
    <w:rsid w:val="00BE7B74"/>
    <w:rsid w:val="00BF2A45"/>
    <w:rsid w:val="00BF2EDD"/>
    <w:rsid w:val="00BF6B99"/>
    <w:rsid w:val="00C00F58"/>
    <w:rsid w:val="00C07590"/>
    <w:rsid w:val="00C10B13"/>
    <w:rsid w:val="00C14872"/>
    <w:rsid w:val="00C17CC9"/>
    <w:rsid w:val="00C2763D"/>
    <w:rsid w:val="00C27755"/>
    <w:rsid w:val="00C40B0E"/>
    <w:rsid w:val="00C43633"/>
    <w:rsid w:val="00C44B61"/>
    <w:rsid w:val="00C47610"/>
    <w:rsid w:val="00C47CC6"/>
    <w:rsid w:val="00C47EF5"/>
    <w:rsid w:val="00C53AB7"/>
    <w:rsid w:val="00C604A5"/>
    <w:rsid w:val="00C60B2E"/>
    <w:rsid w:val="00C649E6"/>
    <w:rsid w:val="00C92E1D"/>
    <w:rsid w:val="00CB156B"/>
    <w:rsid w:val="00CB66A8"/>
    <w:rsid w:val="00CC3144"/>
    <w:rsid w:val="00CC78DC"/>
    <w:rsid w:val="00CD2607"/>
    <w:rsid w:val="00CD4AAC"/>
    <w:rsid w:val="00CE1FDE"/>
    <w:rsid w:val="00CE4D52"/>
    <w:rsid w:val="00CE67C2"/>
    <w:rsid w:val="00CE7281"/>
    <w:rsid w:val="00CF302C"/>
    <w:rsid w:val="00CF78D2"/>
    <w:rsid w:val="00D00544"/>
    <w:rsid w:val="00D01A94"/>
    <w:rsid w:val="00D045F7"/>
    <w:rsid w:val="00D11A5B"/>
    <w:rsid w:val="00D2025A"/>
    <w:rsid w:val="00D24041"/>
    <w:rsid w:val="00D3527E"/>
    <w:rsid w:val="00D42C1B"/>
    <w:rsid w:val="00D463DD"/>
    <w:rsid w:val="00D52E42"/>
    <w:rsid w:val="00D544CB"/>
    <w:rsid w:val="00D60387"/>
    <w:rsid w:val="00D64297"/>
    <w:rsid w:val="00D64E3C"/>
    <w:rsid w:val="00D708E1"/>
    <w:rsid w:val="00D75E1B"/>
    <w:rsid w:val="00D77356"/>
    <w:rsid w:val="00D92879"/>
    <w:rsid w:val="00D92D74"/>
    <w:rsid w:val="00D93226"/>
    <w:rsid w:val="00D9472A"/>
    <w:rsid w:val="00D95365"/>
    <w:rsid w:val="00D96041"/>
    <w:rsid w:val="00D9709D"/>
    <w:rsid w:val="00DA01E6"/>
    <w:rsid w:val="00DA3976"/>
    <w:rsid w:val="00DA5F61"/>
    <w:rsid w:val="00DA764F"/>
    <w:rsid w:val="00DB5A23"/>
    <w:rsid w:val="00DB7AB8"/>
    <w:rsid w:val="00DC2A01"/>
    <w:rsid w:val="00DC7A2F"/>
    <w:rsid w:val="00DC7CCB"/>
    <w:rsid w:val="00DD4AA9"/>
    <w:rsid w:val="00DE58D3"/>
    <w:rsid w:val="00DF0A7F"/>
    <w:rsid w:val="00DF2549"/>
    <w:rsid w:val="00DF5CBF"/>
    <w:rsid w:val="00E01A7D"/>
    <w:rsid w:val="00E05041"/>
    <w:rsid w:val="00E17761"/>
    <w:rsid w:val="00E20331"/>
    <w:rsid w:val="00E21B9C"/>
    <w:rsid w:val="00E23634"/>
    <w:rsid w:val="00E31A10"/>
    <w:rsid w:val="00E31BBF"/>
    <w:rsid w:val="00E3443A"/>
    <w:rsid w:val="00E417C9"/>
    <w:rsid w:val="00E46C78"/>
    <w:rsid w:val="00E609CC"/>
    <w:rsid w:val="00E625F4"/>
    <w:rsid w:val="00E67BA4"/>
    <w:rsid w:val="00E733B2"/>
    <w:rsid w:val="00E76FDE"/>
    <w:rsid w:val="00E818FF"/>
    <w:rsid w:val="00E823AA"/>
    <w:rsid w:val="00E83FC0"/>
    <w:rsid w:val="00E85872"/>
    <w:rsid w:val="00E91834"/>
    <w:rsid w:val="00EA18BB"/>
    <w:rsid w:val="00EA2AFE"/>
    <w:rsid w:val="00EA73BA"/>
    <w:rsid w:val="00EB5876"/>
    <w:rsid w:val="00EC2F1C"/>
    <w:rsid w:val="00EC5001"/>
    <w:rsid w:val="00ED04BB"/>
    <w:rsid w:val="00ED0E89"/>
    <w:rsid w:val="00ED5A19"/>
    <w:rsid w:val="00ED7B0C"/>
    <w:rsid w:val="00ED7CED"/>
    <w:rsid w:val="00EE67C9"/>
    <w:rsid w:val="00EF2C96"/>
    <w:rsid w:val="00EF3427"/>
    <w:rsid w:val="00EF615A"/>
    <w:rsid w:val="00EF6C97"/>
    <w:rsid w:val="00F00A60"/>
    <w:rsid w:val="00F05F62"/>
    <w:rsid w:val="00F20EC7"/>
    <w:rsid w:val="00F23467"/>
    <w:rsid w:val="00F2524D"/>
    <w:rsid w:val="00F3258E"/>
    <w:rsid w:val="00F56563"/>
    <w:rsid w:val="00F64306"/>
    <w:rsid w:val="00F647DC"/>
    <w:rsid w:val="00F71D75"/>
    <w:rsid w:val="00F72934"/>
    <w:rsid w:val="00F81CAE"/>
    <w:rsid w:val="00F8359C"/>
    <w:rsid w:val="00F923B1"/>
    <w:rsid w:val="00FA0731"/>
    <w:rsid w:val="00FA116A"/>
    <w:rsid w:val="00FA69E4"/>
    <w:rsid w:val="00FB017B"/>
    <w:rsid w:val="00FB05DD"/>
    <w:rsid w:val="00FB3211"/>
    <w:rsid w:val="00FC1B95"/>
    <w:rsid w:val="00FC46DD"/>
    <w:rsid w:val="00FD13C9"/>
    <w:rsid w:val="00FD392A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BF5B0-0AFA-4BBF-A87D-BC712F3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3152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8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447"/>
    <w:rPr>
      <w:sz w:val="20"/>
      <w:szCs w:val="20"/>
    </w:rPr>
  </w:style>
  <w:style w:type="table" w:styleId="a8">
    <w:name w:val="Table Grid"/>
    <w:basedOn w:val="a1"/>
    <w:uiPriority w:val="59"/>
    <w:rsid w:val="008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3152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c">
    <w:name w:val="page number"/>
    <w:basedOn w:val="a0"/>
    <w:rsid w:val="00631525"/>
  </w:style>
  <w:style w:type="character" w:styleId="ad">
    <w:name w:val="Strong"/>
    <w:basedOn w:val="a0"/>
    <w:qFormat/>
    <w:rsid w:val="00631525"/>
    <w:rPr>
      <w:b/>
      <w:bCs/>
    </w:rPr>
  </w:style>
  <w:style w:type="character" w:styleId="ae">
    <w:name w:val="Hyperlink"/>
    <w:basedOn w:val="a0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rsid w:val="00631525"/>
  </w:style>
  <w:style w:type="character" w:customStyle="1" w:styleId="shorttext">
    <w:name w:val="short_text"/>
    <w:basedOn w:val="a0"/>
    <w:rsid w:val="00631525"/>
  </w:style>
  <w:style w:type="character" w:customStyle="1" w:styleId="langwithname">
    <w:name w:val="langwithname"/>
    <w:basedOn w:val="a0"/>
    <w:rsid w:val="00631525"/>
  </w:style>
  <w:style w:type="character" w:customStyle="1" w:styleId="st1">
    <w:name w:val="st1"/>
    <w:basedOn w:val="a0"/>
    <w:rsid w:val="00631525"/>
  </w:style>
  <w:style w:type="paragraph" w:customStyle="1" w:styleId="11">
    <w:name w:val="清單段落1"/>
    <w:basedOn w:val="a"/>
    <w:qFormat/>
    <w:rsid w:val="00675E1F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973D5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uiPriority w:val="99"/>
    <w:rsid w:val="00973D5B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973D5B"/>
    <w:pPr>
      <w:widowControl/>
      <w:spacing w:after="120"/>
    </w:pPr>
    <w:rPr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99"/>
    <w:semiHidden/>
    <w:rsid w:val="00973D5B"/>
    <w:rPr>
      <w:kern w:val="0"/>
      <w:szCs w:val="24"/>
      <w:lang w:eastAsia="en-US"/>
    </w:rPr>
  </w:style>
  <w:style w:type="paragraph" w:styleId="af3">
    <w:name w:val="Note Heading"/>
    <w:basedOn w:val="a"/>
    <w:next w:val="a"/>
    <w:link w:val="af4"/>
    <w:rsid w:val="00973D5B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註釋標題 字元"/>
    <w:basedOn w:val="a0"/>
    <w:link w:val="af3"/>
    <w:rsid w:val="00973D5B"/>
    <w:rPr>
      <w:rFonts w:ascii="Times New Roman" w:eastAsia="新細明體" w:hAnsi="Times New Roman" w:cs="Times New Roman"/>
      <w:szCs w:val="24"/>
    </w:rPr>
  </w:style>
  <w:style w:type="character" w:customStyle="1" w:styleId="alt-edited1">
    <w:name w:val="alt-edited1"/>
    <w:rsid w:val="00BB4A66"/>
    <w:rPr>
      <w:color w:val="4D90F0"/>
    </w:rPr>
  </w:style>
  <w:style w:type="paragraph" w:styleId="Web">
    <w:name w:val="Normal (Web)"/>
    <w:basedOn w:val="a"/>
    <w:uiPriority w:val="99"/>
    <w:unhideWhenUsed/>
    <w:rsid w:val="003445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F12F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">
    <w:name w:val="標題2"/>
    <w:basedOn w:val="2"/>
    <w:qFormat/>
    <w:rsid w:val="0057587A"/>
    <w:pPr>
      <w:spacing w:beforeLines="100" w:afterLines="100" w:line="240" w:lineRule="auto"/>
    </w:pPr>
    <w:rPr>
      <w:rFonts w:ascii="Times New Roman" w:eastAsia="標楷體" w:hAnsi="Times New Roman" w:cs="Times New Roman"/>
      <w:sz w:val="26"/>
    </w:rPr>
  </w:style>
  <w:style w:type="character" w:customStyle="1" w:styleId="20">
    <w:name w:val="標題 2 字元"/>
    <w:basedOn w:val="a0"/>
    <w:link w:val="2"/>
    <w:uiPriority w:val="9"/>
    <w:semiHidden/>
    <w:rsid w:val="005758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gt-baf-word-clickable">
    <w:name w:val="gt-baf-word-clickable"/>
    <w:basedOn w:val="a0"/>
    <w:rsid w:val="002A51D0"/>
  </w:style>
  <w:style w:type="paragraph" w:customStyle="1" w:styleId="art-style">
    <w:name w:val="art-style"/>
    <w:basedOn w:val="a"/>
    <w:rsid w:val="00772C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drag">
    <w:name w:val="nodrag"/>
    <w:basedOn w:val="a0"/>
    <w:rsid w:val="0077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390039-2AA3-4CA8-A9B4-F6EB5B1B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User</cp:lastModifiedBy>
  <cp:revision>4</cp:revision>
  <cp:lastPrinted>2017-04-06T05:59:00Z</cp:lastPrinted>
  <dcterms:created xsi:type="dcterms:W3CDTF">2017-06-20T03:30:00Z</dcterms:created>
  <dcterms:modified xsi:type="dcterms:W3CDTF">2018-02-11T14:36:00Z</dcterms:modified>
</cp:coreProperties>
</file>