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6B24" w14:textId="2E0E4FEC" w:rsidR="00C934A1" w:rsidRPr="00C934A1" w:rsidRDefault="00C934A1">
      <w:pPr>
        <w:rPr>
          <w:rFonts w:ascii="DFKai-SB" w:eastAsia="DFKai-SB" w:hAnsi="DFKai-SB"/>
          <w:sz w:val="28"/>
        </w:rPr>
      </w:pPr>
      <w:r w:rsidRPr="00C934A1">
        <w:rPr>
          <w:rFonts w:ascii="DFKai-SB" w:eastAsia="DFKai-SB" w:hAnsi="DFKai-S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4469" wp14:editId="3BF23801">
                <wp:simplePos x="0" y="0"/>
                <wp:positionH relativeFrom="column">
                  <wp:posOffset>-438150</wp:posOffset>
                </wp:positionH>
                <wp:positionV relativeFrom="paragraph">
                  <wp:posOffset>305435</wp:posOffset>
                </wp:positionV>
                <wp:extent cx="6559550" cy="430887"/>
                <wp:effectExtent l="0" t="0" r="12700" b="26670"/>
                <wp:wrapNone/>
                <wp:docPr id="5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B633FE-4C2D-44F6-A560-A73087B72E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3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F306" w14:textId="3A84CEEF" w:rsidR="00C934A1" w:rsidRPr="00C934A1" w:rsidRDefault="00C934A1" w:rsidP="00C934A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eastAsia="DFKai-SB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本教材引用自：香港大學教育學院中文教育研究中心岑紹基、祁永華、林鄧碧霞等編著：《新版中文八達通》第一冊單元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三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第三課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&lt;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食</w:t>
                            </w:r>
                            <w:r w:rsidRPr="00C934A1">
                              <w:rPr>
                                <w:rFonts w:ascii="DFKai-SB" w:eastAsia="DFKai-SB" w:hAnsi="DFKai-SB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物</w:t>
                            </w:r>
                            <w:r w:rsidRPr="00C934A1">
                              <w:rPr>
                                <w:rFonts w:ascii="DFKai-SB" w:eastAsia="DFKai-SB" w:hAnsi="DFKai-SB" w:cs="Times New Roman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和</w:t>
                            </w:r>
                            <w:r w:rsidRPr="00C934A1">
                              <w:rPr>
                                <w:rFonts w:ascii="DFKai-SB" w:eastAsia="DFKai-SB" w:hAnsi="DFKai-SB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飲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品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&gt;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，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2017</w:t>
                            </w:r>
                            <w:r w:rsidRPr="00C934A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24"/>
                                <w:lang w:eastAsia="zh-TW"/>
                              </w:rPr>
                              <w:t>年。香港：香港大學教育學院中文教育研究中心出版。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44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24.05pt;width:516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">
                <v:textbox style="mso-fit-shape-to-text:t">
                  <w:txbxContent>
                    <w:p w14:paraId="4C68F306" w14:textId="3A84CEEF" w:rsidR="00C934A1" w:rsidRPr="00C934A1" w:rsidRDefault="00C934A1" w:rsidP="00C934A1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eastAsia="DFKai-SB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本教材引用自：香港大學教育學院中文教育研究中心岑紹基、祁永華、林鄧碧霞等編著：《新版中文八達通》第一冊單元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三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第三課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&lt;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食</w:t>
                      </w:r>
                      <w:r w:rsidRPr="00C934A1">
                        <w:rPr>
                          <w:rFonts w:ascii="DFKai-SB" w:eastAsia="DFKai-SB" w:hAnsi="DFKai-SB" w:cs="Times New Roman"/>
                          <w:color w:val="000000" w:themeColor="text1"/>
                          <w:kern w:val="24"/>
                          <w:lang w:eastAsia="zh-TW"/>
                        </w:rPr>
                        <w:t>物</w:t>
                      </w:r>
                      <w:r w:rsidRPr="00C934A1">
                        <w:rPr>
                          <w:rFonts w:ascii="DFKai-SB" w:eastAsia="DFKai-SB" w:hAnsi="DFKai-SB" w:cs="Times New Roman" w:hint="eastAsia"/>
                          <w:color w:val="000000" w:themeColor="text1"/>
                          <w:kern w:val="24"/>
                          <w:lang w:eastAsia="zh-TW"/>
                        </w:rPr>
                        <w:t>和</w:t>
                      </w:r>
                      <w:r w:rsidRPr="00C934A1">
                        <w:rPr>
                          <w:rFonts w:ascii="DFKai-SB" w:eastAsia="DFKai-SB" w:hAnsi="DFKai-SB" w:cs="Times New Roman"/>
                          <w:color w:val="000000" w:themeColor="text1"/>
                          <w:kern w:val="24"/>
                          <w:lang w:eastAsia="zh-TW"/>
                        </w:rPr>
                        <w:t>飲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品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&gt;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，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2017</w:t>
                      </w:r>
                      <w:r w:rsidRPr="00C934A1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24"/>
                          <w:lang w:eastAsia="zh-TW"/>
                        </w:rPr>
                        <w:t>年。香港：香港大學教育學院中文教育研究中心出版。</w:t>
                      </w:r>
                    </w:p>
                  </w:txbxContent>
                </v:textbox>
              </v:shape>
            </w:pict>
          </mc:Fallback>
        </mc:AlternateContent>
      </w:r>
      <w:r w:rsidRPr="00C934A1">
        <w:rPr>
          <w:rFonts w:ascii="DFKai-SB" w:eastAsia="DFKai-SB" w:hAnsi="DFKai-SB" w:hint="eastAsia"/>
          <w:sz w:val="28"/>
        </w:rPr>
        <w:t>參考教材：</w:t>
      </w:r>
      <w:bookmarkStart w:id="0" w:name="_GoBack"/>
      <w:bookmarkEnd w:id="0"/>
    </w:p>
    <w:p w14:paraId="6C78E173" w14:textId="7A29B903" w:rsidR="00C934A1" w:rsidRDefault="00C934A1"/>
    <w:p w14:paraId="35D0D6BA" w14:textId="7D388044" w:rsidR="00C934A1" w:rsidRDefault="00C934A1"/>
    <w:p w14:paraId="7B9DB64C" w14:textId="01A929A9" w:rsidR="00C934A1" w:rsidRDefault="00C934A1">
      <w:r>
        <w:rPr>
          <w:noProof/>
        </w:rPr>
        <w:drawing>
          <wp:anchor distT="0" distB="0" distL="114300" distR="114300" simplePos="0" relativeHeight="251660288" behindDoc="0" locked="0" layoutInCell="1" allowOverlap="1" wp14:anchorId="669CEED7" wp14:editId="6440A3F6">
            <wp:simplePos x="0" y="0"/>
            <wp:positionH relativeFrom="column">
              <wp:posOffset>123825</wp:posOffset>
            </wp:positionH>
            <wp:positionV relativeFrom="paragraph">
              <wp:posOffset>239395</wp:posOffset>
            </wp:positionV>
            <wp:extent cx="5552749" cy="7118350"/>
            <wp:effectExtent l="19050" t="19050" r="1016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3" t="13887" r="38677" b="5751"/>
                    <a:stretch/>
                  </pic:blipFill>
                  <pic:spPr bwMode="auto">
                    <a:xfrm>
                      <a:off x="0" y="0"/>
                      <a:ext cx="5552749" cy="711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631A" w14:textId="763C4828" w:rsidR="00C934A1" w:rsidRDefault="00C934A1"/>
    <w:p w14:paraId="1E1140A3" w14:textId="763D01E4" w:rsidR="00C934A1" w:rsidRDefault="00C934A1"/>
    <w:p w14:paraId="16AD043F" w14:textId="6A53CE30" w:rsidR="00C934A1" w:rsidRDefault="00C934A1"/>
    <w:p w14:paraId="2C1A0A6A" w14:textId="7EDB1974" w:rsidR="00C934A1" w:rsidRDefault="00C934A1"/>
    <w:p w14:paraId="366C67FC" w14:textId="77DDF74D" w:rsidR="00C934A1" w:rsidRDefault="00C934A1"/>
    <w:p w14:paraId="19652D20" w14:textId="5980EAAF" w:rsidR="00C934A1" w:rsidRDefault="00C934A1"/>
    <w:p w14:paraId="41B80F0B" w14:textId="4D26002C" w:rsidR="00C934A1" w:rsidRDefault="00C934A1"/>
    <w:p w14:paraId="45E17665" w14:textId="7587D56F" w:rsidR="00C934A1" w:rsidRDefault="00C934A1"/>
    <w:p w14:paraId="7713EDDF" w14:textId="5299693D" w:rsidR="00C934A1" w:rsidRDefault="00C934A1"/>
    <w:p w14:paraId="62673248" w14:textId="2C00EE4A" w:rsidR="00C934A1" w:rsidRDefault="00C934A1"/>
    <w:p w14:paraId="3AC26992" w14:textId="4F58D3F7" w:rsidR="00C934A1" w:rsidRDefault="00C934A1"/>
    <w:p w14:paraId="1DC880FA" w14:textId="3008ACEB" w:rsidR="00C934A1" w:rsidRDefault="00C934A1"/>
    <w:p w14:paraId="57DE92C1" w14:textId="10B0D8B9" w:rsidR="00C934A1" w:rsidRDefault="00C934A1"/>
    <w:p w14:paraId="6B76E62E" w14:textId="4B695CA9" w:rsidR="00C934A1" w:rsidRDefault="00C934A1"/>
    <w:p w14:paraId="2414933E" w14:textId="44616ED1" w:rsidR="00C934A1" w:rsidRDefault="00C934A1"/>
    <w:p w14:paraId="68E511BA" w14:textId="36E6098D" w:rsidR="00C934A1" w:rsidRDefault="00C934A1"/>
    <w:p w14:paraId="32093F2A" w14:textId="27C8F90A" w:rsidR="00C934A1" w:rsidRDefault="00C934A1"/>
    <w:p w14:paraId="6406B2BF" w14:textId="7004397A" w:rsidR="00C934A1" w:rsidRDefault="00C934A1"/>
    <w:p w14:paraId="6D1DF354" w14:textId="310CE104" w:rsidR="00C934A1" w:rsidRDefault="00C934A1"/>
    <w:p w14:paraId="562127E6" w14:textId="51048D67" w:rsidR="00C934A1" w:rsidRDefault="00C934A1"/>
    <w:p w14:paraId="36B18302" w14:textId="52FBAE5B" w:rsidR="00C934A1" w:rsidRDefault="00C934A1"/>
    <w:p w14:paraId="1C5CAF9A" w14:textId="2AC978EB" w:rsidR="00C934A1" w:rsidRDefault="00C934A1"/>
    <w:p w14:paraId="0E309E46" w14:textId="7A34A12B" w:rsidR="00C934A1" w:rsidRDefault="00C934A1"/>
    <w:p w14:paraId="5017E23C" w14:textId="3F4EFC20" w:rsidR="00C934A1" w:rsidRDefault="00C934A1"/>
    <w:p w14:paraId="542B39C8" w14:textId="1954858D" w:rsidR="00C934A1" w:rsidRDefault="00C934A1"/>
    <w:p w14:paraId="5A94282B" w14:textId="00D5F170" w:rsidR="00C934A1" w:rsidRDefault="00C934A1"/>
    <w:p w14:paraId="2A9BF3CF" w14:textId="3BE526CA" w:rsidR="00C934A1" w:rsidRDefault="00C934A1"/>
    <w:p w14:paraId="342089EB" w14:textId="7060F7B9" w:rsidR="00C934A1" w:rsidRDefault="00C934A1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0C6C8B" wp14:editId="4757C40F">
            <wp:simplePos x="0" y="0"/>
            <wp:positionH relativeFrom="column">
              <wp:posOffset>-400050</wp:posOffset>
            </wp:positionH>
            <wp:positionV relativeFrom="paragraph">
              <wp:posOffset>-19051</wp:posOffset>
            </wp:positionV>
            <wp:extent cx="6740525" cy="8772359"/>
            <wp:effectExtent l="19050" t="19050" r="2222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13887" r="38511" b="5751"/>
                    <a:stretch/>
                  </pic:blipFill>
                  <pic:spPr bwMode="auto">
                    <a:xfrm>
                      <a:off x="0" y="0"/>
                      <a:ext cx="6760140" cy="8797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A1"/>
    <w:rsid w:val="006E3A3D"/>
    <w:rsid w:val="00C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8593"/>
  <w15:chartTrackingRefBased/>
  <w15:docId w15:val="{4AE2B06F-05F9-4008-8DE6-90B4395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1</cp:revision>
  <dcterms:created xsi:type="dcterms:W3CDTF">2019-03-22T10:25:00Z</dcterms:created>
  <dcterms:modified xsi:type="dcterms:W3CDTF">2019-03-22T10:36:00Z</dcterms:modified>
</cp:coreProperties>
</file>