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9B70" w14:textId="77777777" w:rsidR="00AA0913" w:rsidRPr="00545CD9" w:rsidRDefault="00DC5F16">
      <w:pPr>
        <w:tabs>
          <w:tab w:val="left" w:pos="540"/>
        </w:tabs>
        <w:spacing w:line="336" w:lineRule="exact"/>
        <w:ind w:right="100"/>
        <w:jc w:val="center"/>
        <w:rPr>
          <w:rFonts w:eastAsia="PMingLiU"/>
          <w:sz w:val="20"/>
          <w:szCs w:val="20"/>
          <w:lang w:eastAsia="zh-TW"/>
        </w:rPr>
      </w:pPr>
      <w:bookmarkStart w:id="0" w:name="page1"/>
      <w:bookmarkEnd w:id="0"/>
      <w:r w:rsidRPr="00545CD9">
        <w:rPr>
          <w:rFonts w:eastAsia="PMingLiU"/>
          <w:color w:val="4F6128"/>
          <w:sz w:val="28"/>
          <w:szCs w:val="28"/>
          <w:lang w:eastAsia="zh-TW"/>
        </w:rPr>
        <w:t>小學教案</w:t>
      </w:r>
      <w:r w:rsidRPr="00545CD9">
        <w:rPr>
          <w:rFonts w:eastAsia="PMingLiU"/>
          <w:color w:val="4F6128"/>
          <w:sz w:val="28"/>
          <w:szCs w:val="28"/>
          <w:lang w:eastAsia="zh-TW"/>
        </w:rPr>
        <w:t xml:space="preserve">(2017-18 </w:t>
      </w:r>
      <w:r w:rsidRPr="00545CD9">
        <w:rPr>
          <w:rFonts w:eastAsia="PMingLiU"/>
          <w:color w:val="4F6128"/>
          <w:sz w:val="28"/>
          <w:szCs w:val="28"/>
          <w:lang w:eastAsia="zh-TW"/>
        </w:rPr>
        <w:t>年度上學期</w:t>
      </w:r>
      <w:r w:rsidRPr="00545CD9">
        <w:rPr>
          <w:rFonts w:eastAsia="PMingLiU"/>
          <w:color w:val="4F6128"/>
          <w:sz w:val="28"/>
          <w:szCs w:val="28"/>
          <w:lang w:eastAsia="zh-TW"/>
        </w:rPr>
        <w:t>)</w:t>
      </w:r>
      <w:r w:rsidRPr="00545CD9">
        <w:rPr>
          <w:rFonts w:eastAsia="PMingLiU"/>
          <w:sz w:val="20"/>
          <w:szCs w:val="20"/>
          <w:lang w:eastAsia="zh-TW"/>
        </w:rPr>
        <w:tab/>
      </w:r>
      <w:r w:rsidRPr="00545CD9">
        <w:rPr>
          <w:rFonts w:eastAsia="PMingLiU"/>
          <w:color w:val="4F6128"/>
          <w:sz w:val="27"/>
          <w:szCs w:val="27"/>
          <w:lang w:eastAsia="zh-TW"/>
        </w:rPr>
        <w:t>黃老師</w:t>
      </w:r>
    </w:p>
    <w:p w14:paraId="14570589" w14:textId="77777777" w:rsidR="00AA0913" w:rsidRPr="00545CD9" w:rsidRDefault="00DC5F16">
      <w:pPr>
        <w:spacing w:line="420" w:lineRule="exact"/>
        <w:jc w:val="center"/>
        <w:rPr>
          <w:rFonts w:eastAsia="PMingLiU"/>
          <w:sz w:val="20"/>
          <w:szCs w:val="20"/>
          <w:lang w:eastAsia="zh-TW"/>
        </w:rPr>
      </w:pPr>
      <w:r w:rsidRPr="00545CD9">
        <w:rPr>
          <w:rFonts w:eastAsia="PMingLiU"/>
          <w:b/>
          <w:bCs/>
          <w:color w:val="7030A0"/>
          <w:sz w:val="36"/>
          <w:szCs w:val="36"/>
          <w:lang w:eastAsia="zh-TW"/>
        </w:rPr>
        <w:t>世界各地的美食</w:t>
      </w:r>
    </w:p>
    <w:p w14:paraId="697C1755" w14:textId="77777777" w:rsidR="00AA0913" w:rsidRPr="00545CD9" w:rsidRDefault="00AA0913">
      <w:pPr>
        <w:spacing w:line="69" w:lineRule="exact"/>
        <w:rPr>
          <w:rFonts w:eastAsia="PMingLiU"/>
          <w:sz w:val="24"/>
          <w:szCs w:val="24"/>
          <w:lang w:eastAsia="zh-TW"/>
        </w:rPr>
      </w:pPr>
    </w:p>
    <w:p w14:paraId="4A1627C7" w14:textId="77777777" w:rsidR="000F3FD7" w:rsidRDefault="000F3FD7">
      <w:pPr>
        <w:spacing w:line="336" w:lineRule="exact"/>
        <w:ind w:left="120"/>
        <w:rPr>
          <w:rFonts w:eastAsia="PMingLiU"/>
          <w:b/>
          <w:bCs/>
          <w:color w:val="7030A0"/>
          <w:sz w:val="28"/>
          <w:szCs w:val="28"/>
          <w:lang w:eastAsia="zh-TW"/>
        </w:rPr>
      </w:pPr>
    </w:p>
    <w:p w14:paraId="58980B6B" w14:textId="6B662E96" w:rsidR="00AA0913" w:rsidRPr="00545CD9" w:rsidRDefault="00DC5F16">
      <w:pPr>
        <w:spacing w:line="336" w:lineRule="exact"/>
        <w:ind w:left="120"/>
        <w:rPr>
          <w:rFonts w:eastAsia="PMingLiU"/>
          <w:sz w:val="20"/>
          <w:szCs w:val="20"/>
          <w:lang w:eastAsia="zh-TW"/>
        </w:rPr>
      </w:pPr>
      <w:r w:rsidRPr="00545CD9">
        <w:rPr>
          <w:rFonts w:eastAsia="PMingLiU"/>
          <w:b/>
          <w:bCs/>
          <w:color w:val="7030A0"/>
          <w:sz w:val="28"/>
          <w:szCs w:val="28"/>
          <w:lang w:eastAsia="zh-TW"/>
        </w:rPr>
        <w:t>教學範疇：</w:t>
      </w:r>
    </w:p>
    <w:p w14:paraId="5BFAE528" w14:textId="77777777" w:rsidR="00AA0913" w:rsidRPr="00545CD9" w:rsidRDefault="00AA0913">
      <w:pPr>
        <w:spacing w:line="125" w:lineRule="exact"/>
        <w:rPr>
          <w:rFonts w:eastAsia="PMingLiU"/>
          <w:sz w:val="24"/>
          <w:szCs w:val="24"/>
          <w:lang w:eastAsia="zh-TW"/>
        </w:rPr>
      </w:pPr>
    </w:p>
    <w:p w14:paraId="43360ED7" w14:textId="77777777" w:rsidR="00AA0913" w:rsidRPr="00545CD9" w:rsidRDefault="00DC5F16">
      <w:pPr>
        <w:numPr>
          <w:ilvl w:val="0"/>
          <w:numId w:val="1"/>
        </w:numPr>
        <w:tabs>
          <w:tab w:val="left" w:pos="600"/>
        </w:tabs>
        <w:spacing w:line="291" w:lineRule="exact"/>
        <w:ind w:left="600" w:hanging="480"/>
        <w:rPr>
          <w:rFonts w:eastAsia="PMingLiU"/>
          <w:sz w:val="24"/>
          <w:szCs w:val="24"/>
          <w:lang w:eastAsia="zh-TW"/>
        </w:rPr>
      </w:pPr>
      <w:r w:rsidRPr="00545CD9">
        <w:rPr>
          <w:rFonts w:eastAsia="PMingLiU"/>
          <w:sz w:val="24"/>
          <w:szCs w:val="24"/>
          <w:lang w:eastAsia="zh-TW"/>
        </w:rPr>
        <w:t>小學</w:t>
      </w:r>
      <w:r w:rsidRPr="00545CD9">
        <w:rPr>
          <w:rFonts w:eastAsia="PMingLiU"/>
          <w:sz w:val="24"/>
          <w:szCs w:val="24"/>
          <w:lang w:eastAsia="zh-TW"/>
        </w:rPr>
        <w:t xml:space="preserve"> (</w:t>
      </w:r>
      <w:r w:rsidRPr="00545CD9">
        <w:rPr>
          <w:rFonts w:eastAsia="PMingLiU"/>
          <w:sz w:val="24"/>
          <w:szCs w:val="24"/>
          <w:lang w:eastAsia="zh-TW"/>
        </w:rPr>
        <w:t>第一階，閱讀、寫作訓練</w:t>
      </w:r>
      <w:r w:rsidRPr="00545CD9">
        <w:rPr>
          <w:rFonts w:eastAsia="PMingLiU"/>
          <w:sz w:val="24"/>
          <w:szCs w:val="24"/>
          <w:lang w:eastAsia="zh-TW"/>
        </w:rPr>
        <w:t>)</w:t>
      </w:r>
    </w:p>
    <w:p w14:paraId="0BE429BF" w14:textId="77777777" w:rsidR="00AA0913" w:rsidRPr="00545CD9" w:rsidRDefault="00AA0913">
      <w:pPr>
        <w:spacing w:line="111" w:lineRule="exact"/>
        <w:rPr>
          <w:rFonts w:eastAsia="PMingLiU"/>
          <w:sz w:val="24"/>
          <w:szCs w:val="24"/>
          <w:lang w:eastAsia="zh-TW"/>
        </w:rPr>
      </w:pPr>
    </w:p>
    <w:p w14:paraId="4B223D7B" w14:textId="77777777" w:rsidR="00AA0913" w:rsidRPr="00545CD9" w:rsidRDefault="00DC5F16">
      <w:pPr>
        <w:numPr>
          <w:ilvl w:val="0"/>
          <w:numId w:val="1"/>
        </w:numPr>
        <w:tabs>
          <w:tab w:val="left" w:pos="600"/>
        </w:tabs>
        <w:spacing w:line="305" w:lineRule="exact"/>
        <w:ind w:left="600" w:hanging="480"/>
        <w:rPr>
          <w:rFonts w:eastAsia="PMingLiU"/>
          <w:sz w:val="24"/>
          <w:szCs w:val="24"/>
          <w:lang w:eastAsia="zh-TW"/>
        </w:rPr>
      </w:pPr>
      <w:r w:rsidRPr="00545CD9">
        <w:rPr>
          <w:rFonts w:eastAsia="PMingLiU"/>
          <w:sz w:val="24"/>
          <w:szCs w:val="24"/>
          <w:lang w:eastAsia="zh-TW"/>
        </w:rPr>
        <w:t>中國語文課程第二語言學習架構：</w:t>
      </w:r>
    </w:p>
    <w:p w14:paraId="7B9D8141" w14:textId="77777777" w:rsidR="00AA0913" w:rsidRPr="00545CD9" w:rsidRDefault="00DC5F16">
      <w:pPr>
        <w:spacing w:line="20" w:lineRule="exact"/>
        <w:rPr>
          <w:rFonts w:eastAsia="PMingLiU"/>
          <w:sz w:val="24"/>
          <w:szCs w:val="24"/>
          <w:lang w:eastAsia="zh-TW"/>
        </w:rPr>
      </w:pPr>
      <w:r w:rsidRPr="00545CD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01CD3554" wp14:editId="388390C3">
                <wp:simplePos x="0" y="0"/>
                <wp:positionH relativeFrom="column">
                  <wp:posOffset>233045</wp:posOffset>
                </wp:positionH>
                <wp:positionV relativeFrom="paragraph">
                  <wp:posOffset>26670</wp:posOffset>
                </wp:positionV>
                <wp:extent cx="533844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8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68919" id="Shape 1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2.1pt" to="43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5CD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2A5559FE" wp14:editId="276A24E4">
                <wp:simplePos x="0" y="0"/>
                <wp:positionH relativeFrom="column">
                  <wp:posOffset>233045</wp:posOffset>
                </wp:positionH>
                <wp:positionV relativeFrom="paragraph">
                  <wp:posOffset>299720</wp:posOffset>
                </wp:positionV>
                <wp:extent cx="533844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8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8BAB6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23.6pt" to="438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5CD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E15FA79" wp14:editId="1C36BDEA">
                <wp:simplePos x="0" y="0"/>
                <wp:positionH relativeFrom="column">
                  <wp:posOffset>233045</wp:posOffset>
                </wp:positionH>
                <wp:positionV relativeFrom="paragraph">
                  <wp:posOffset>572770</wp:posOffset>
                </wp:positionV>
                <wp:extent cx="53384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8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036B2" id="Shape 3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45.1pt" to="438.7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45CD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B207832" wp14:editId="27B00D3A">
                <wp:simplePos x="0" y="0"/>
                <wp:positionH relativeFrom="column">
                  <wp:posOffset>235585</wp:posOffset>
                </wp:positionH>
                <wp:positionV relativeFrom="paragraph">
                  <wp:posOffset>24130</wp:posOffset>
                </wp:positionV>
                <wp:extent cx="0" cy="8242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D6DBB" id="Shape 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.9pt" to="18.5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UluQEAAH4DAAAOAAAAZHJzL2Uyb0RvYy54bWysU01vEzEQvSPxHyzfyW7TEIq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5CD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F835AD" wp14:editId="782FEBE3">
                <wp:simplePos x="0" y="0"/>
                <wp:positionH relativeFrom="column">
                  <wp:posOffset>1965960</wp:posOffset>
                </wp:positionH>
                <wp:positionV relativeFrom="paragraph">
                  <wp:posOffset>24130</wp:posOffset>
                </wp:positionV>
                <wp:extent cx="0" cy="82423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A0A0F" id="Shape 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1.9pt" to="154.8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zZuQEAAH4DAAAOAAAAZHJzL2Uyb0RvYy54bWysU01vEzEQvSPxHyzfyW7TJhQ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5CD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794C96" wp14:editId="057C10B4">
                <wp:simplePos x="0" y="0"/>
                <wp:positionH relativeFrom="column">
                  <wp:posOffset>233045</wp:posOffset>
                </wp:positionH>
                <wp:positionV relativeFrom="paragraph">
                  <wp:posOffset>845185</wp:posOffset>
                </wp:positionV>
                <wp:extent cx="53384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8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513C4" id="Shape 6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35pt,66.55pt" to="438.7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45CD9">
        <w:rPr>
          <w:rFonts w:eastAsia="PMingLi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986B0" wp14:editId="33D0B161">
                <wp:simplePos x="0" y="0"/>
                <wp:positionH relativeFrom="column">
                  <wp:posOffset>5568315</wp:posOffset>
                </wp:positionH>
                <wp:positionV relativeFrom="paragraph">
                  <wp:posOffset>24130</wp:posOffset>
                </wp:positionV>
                <wp:extent cx="0" cy="82423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242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70101" id="Shape 7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45pt,1.9pt" to="438.4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4749831" w14:textId="77777777" w:rsidR="00AA0913" w:rsidRPr="00545CD9" w:rsidRDefault="00AA0913">
      <w:pPr>
        <w:spacing w:line="122" w:lineRule="exact"/>
        <w:rPr>
          <w:rFonts w:eastAsia="PMingLiU"/>
          <w:sz w:val="24"/>
          <w:szCs w:val="24"/>
          <w:lang w:eastAsia="zh-TW"/>
        </w:rPr>
      </w:pPr>
    </w:p>
    <w:p w14:paraId="67FF7A1F" w14:textId="77777777" w:rsidR="00AA0913" w:rsidRPr="00545CD9" w:rsidRDefault="00DC5F16">
      <w:pPr>
        <w:tabs>
          <w:tab w:val="left" w:pos="3180"/>
        </w:tabs>
        <w:spacing w:line="288" w:lineRule="exact"/>
        <w:ind w:left="480"/>
        <w:rPr>
          <w:rFonts w:eastAsia="PMingLiU"/>
          <w:sz w:val="20"/>
          <w:szCs w:val="20"/>
        </w:rPr>
      </w:pPr>
      <w:r w:rsidRPr="00545CD9">
        <w:rPr>
          <w:rFonts w:eastAsia="PMingLiU"/>
          <w:sz w:val="24"/>
          <w:szCs w:val="24"/>
        </w:rPr>
        <w:t>NLR(1.1)3</w:t>
      </w:r>
      <w:r w:rsidRPr="00545CD9">
        <w:rPr>
          <w:rFonts w:eastAsia="PMingLiU"/>
          <w:sz w:val="20"/>
          <w:szCs w:val="20"/>
        </w:rPr>
        <w:tab/>
      </w:r>
      <w:r w:rsidRPr="00545CD9">
        <w:rPr>
          <w:rFonts w:eastAsia="PMingLiU"/>
          <w:sz w:val="24"/>
          <w:szCs w:val="24"/>
        </w:rPr>
        <w:t>能理解短小段落的大意</w:t>
      </w:r>
    </w:p>
    <w:p w14:paraId="4EFCEDCC" w14:textId="77777777" w:rsidR="00AA0913" w:rsidRPr="00545CD9" w:rsidRDefault="00AA0913">
      <w:pPr>
        <w:spacing w:line="142" w:lineRule="exact"/>
        <w:rPr>
          <w:rFonts w:eastAsia="PMingLiU"/>
          <w:sz w:val="24"/>
          <w:szCs w:val="24"/>
        </w:rPr>
      </w:pPr>
    </w:p>
    <w:p w14:paraId="583B9296" w14:textId="77777777" w:rsidR="00AA0913" w:rsidRPr="00545CD9" w:rsidRDefault="00DC5F16">
      <w:pPr>
        <w:tabs>
          <w:tab w:val="left" w:pos="3180"/>
        </w:tabs>
        <w:spacing w:line="288" w:lineRule="exact"/>
        <w:ind w:left="480"/>
        <w:rPr>
          <w:rFonts w:eastAsia="PMingLiU"/>
          <w:sz w:val="20"/>
          <w:szCs w:val="20"/>
          <w:lang w:eastAsia="zh-TW"/>
        </w:rPr>
      </w:pPr>
      <w:r w:rsidRPr="00545CD9">
        <w:rPr>
          <w:rFonts w:eastAsia="PMingLiU"/>
          <w:sz w:val="24"/>
          <w:szCs w:val="24"/>
          <w:lang w:eastAsia="zh-TW"/>
        </w:rPr>
        <w:t>NLW(1.1)4</w:t>
      </w:r>
      <w:r w:rsidRPr="00545CD9">
        <w:rPr>
          <w:rFonts w:eastAsia="PMingLiU"/>
          <w:sz w:val="20"/>
          <w:szCs w:val="20"/>
          <w:lang w:eastAsia="zh-TW"/>
        </w:rPr>
        <w:tab/>
      </w:r>
      <w:r w:rsidRPr="00545CD9">
        <w:rPr>
          <w:rFonts w:eastAsia="PMingLiU"/>
          <w:sz w:val="24"/>
          <w:szCs w:val="24"/>
          <w:lang w:eastAsia="zh-TW"/>
        </w:rPr>
        <w:t>能就熟悉的事物寫句子，內容完整</w:t>
      </w:r>
    </w:p>
    <w:p w14:paraId="0073586B" w14:textId="77777777" w:rsidR="00AA0913" w:rsidRPr="00545CD9" w:rsidRDefault="00AA0913">
      <w:pPr>
        <w:spacing w:line="142" w:lineRule="exact"/>
        <w:rPr>
          <w:rFonts w:eastAsia="PMingLiU"/>
          <w:sz w:val="24"/>
          <w:szCs w:val="24"/>
          <w:lang w:eastAsia="zh-TW"/>
        </w:rPr>
      </w:pPr>
    </w:p>
    <w:p w14:paraId="64139EC4" w14:textId="77777777" w:rsidR="00AA0913" w:rsidRPr="00545CD9" w:rsidRDefault="00DC5F16">
      <w:pPr>
        <w:tabs>
          <w:tab w:val="left" w:pos="3180"/>
        </w:tabs>
        <w:spacing w:line="288" w:lineRule="exact"/>
        <w:ind w:left="480"/>
        <w:rPr>
          <w:rFonts w:eastAsia="PMingLiU"/>
          <w:sz w:val="20"/>
          <w:szCs w:val="20"/>
          <w:lang w:eastAsia="zh-TW"/>
        </w:rPr>
      </w:pPr>
      <w:r w:rsidRPr="00545CD9">
        <w:rPr>
          <w:rFonts w:eastAsia="PMingLiU"/>
          <w:sz w:val="24"/>
          <w:szCs w:val="24"/>
          <w:lang w:eastAsia="zh-TW"/>
        </w:rPr>
        <w:t>NLL(1.1)4</w:t>
      </w:r>
      <w:r w:rsidRPr="00545CD9">
        <w:rPr>
          <w:rFonts w:eastAsia="PMingLiU"/>
          <w:sz w:val="20"/>
          <w:szCs w:val="20"/>
          <w:lang w:eastAsia="zh-TW"/>
        </w:rPr>
        <w:tab/>
      </w:r>
      <w:r w:rsidRPr="00545CD9">
        <w:rPr>
          <w:rFonts w:eastAsia="PMingLiU"/>
          <w:sz w:val="24"/>
          <w:szCs w:val="24"/>
          <w:lang w:eastAsia="zh-TW"/>
        </w:rPr>
        <w:t>能理解簡單話語中敍述的事情或說明的事物</w:t>
      </w:r>
    </w:p>
    <w:p w14:paraId="5FBEB140" w14:textId="77777777" w:rsidR="00AA0913" w:rsidRPr="00545CD9" w:rsidRDefault="00AA0913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31A2C6B5" w14:textId="77777777" w:rsidR="00AA0913" w:rsidRPr="00545CD9" w:rsidRDefault="00AA0913">
      <w:pPr>
        <w:spacing w:line="211" w:lineRule="exact"/>
        <w:rPr>
          <w:rFonts w:eastAsia="PMingLiU"/>
          <w:sz w:val="24"/>
          <w:szCs w:val="24"/>
          <w:lang w:eastAsia="zh-TW"/>
        </w:rPr>
      </w:pPr>
    </w:p>
    <w:p w14:paraId="4CADDB28" w14:textId="77777777" w:rsidR="00AA0913" w:rsidRPr="00545CD9" w:rsidRDefault="00DC5F16">
      <w:pPr>
        <w:spacing w:line="336" w:lineRule="exact"/>
        <w:ind w:left="120"/>
        <w:rPr>
          <w:rFonts w:eastAsia="PMingLiU"/>
          <w:sz w:val="20"/>
          <w:szCs w:val="20"/>
        </w:rPr>
      </w:pPr>
      <w:r w:rsidRPr="00545CD9">
        <w:rPr>
          <w:rFonts w:eastAsia="PMingLiU"/>
          <w:b/>
          <w:bCs/>
          <w:color w:val="7030A0"/>
          <w:sz w:val="28"/>
          <w:szCs w:val="28"/>
        </w:rPr>
        <w:t>基本資料：</w:t>
      </w:r>
    </w:p>
    <w:p w14:paraId="44BD595C" w14:textId="77777777" w:rsidR="00AA0913" w:rsidRPr="00545CD9" w:rsidRDefault="00AA0913">
      <w:pPr>
        <w:spacing w:line="238" w:lineRule="exact"/>
        <w:rPr>
          <w:rFonts w:eastAsia="PMingLiU"/>
          <w:sz w:val="24"/>
          <w:szCs w:val="24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580"/>
        <w:gridCol w:w="560"/>
        <w:gridCol w:w="1140"/>
        <w:gridCol w:w="3540"/>
      </w:tblGrid>
      <w:tr w:rsidR="00AA0913" w:rsidRPr="00545CD9" w14:paraId="1F6F9A42" w14:textId="77777777">
        <w:trPr>
          <w:trHeight w:val="312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19F15E" w14:textId="77777777" w:rsidR="00AA0913" w:rsidRPr="00545CD9" w:rsidRDefault="00DC5F16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任教導師：</w:t>
            </w:r>
            <w:r w:rsidRPr="00545CD9">
              <w:rPr>
                <w:rFonts w:eastAsia="PMingLiU"/>
                <w:sz w:val="24"/>
                <w:szCs w:val="24"/>
              </w:rPr>
              <w:t>黃老師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14:paraId="114D7FEA" w14:textId="77777777" w:rsidR="00AA0913" w:rsidRPr="00545CD9" w:rsidRDefault="00DC5F16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30E289" w14:textId="77777777" w:rsidR="00AA0913" w:rsidRPr="00545CD9" w:rsidRDefault="00DC5F16">
            <w:pPr>
              <w:spacing w:line="291" w:lineRule="exact"/>
              <w:ind w:left="2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期：</w:t>
            </w:r>
            <w:r w:rsidRPr="00545CD9">
              <w:rPr>
                <w:rFonts w:eastAsia="PMingLiU"/>
                <w:sz w:val="24"/>
                <w:szCs w:val="24"/>
              </w:rPr>
              <w:t xml:space="preserve">2018 </w:t>
            </w:r>
            <w:r w:rsidRPr="00545CD9">
              <w:rPr>
                <w:rFonts w:eastAsia="PMingLiU"/>
                <w:sz w:val="24"/>
                <w:szCs w:val="24"/>
              </w:rPr>
              <w:t>年</w:t>
            </w:r>
            <w:r w:rsidRPr="00545CD9">
              <w:rPr>
                <w:rFonts w:eastAsia="PMingLiU"/>
                <w:sz w:val="24"/>
                <w:szCs w:val="24"/>
              </w:rPr>
              <w:t xml:space="preserve"> 1 </w:t>
            </w:r>
            <w:r w:rsidRPr="00545CD9">
              <w:rPr>
                <w:rFonts w:eastAsia="PMingLiU"/>
                <w:sz w:val="24"/>
                <w:szCs w:val="24"/>
              </w:rPr>
              <w:t>月</w:t>
            </w:r>
            <w:r w:rsidRPr="00545CD9">
              <w:rPr>
                <w:rFonts w:eastAsia="PMingLiU"/>
                <w:sz w:val="24"/>
                <w:szCs w:val="24"/>
              </w:rPr>
              <w:t xml:space="preserve"> 13 </w:t>
            </w:r>
            <w:r w:rsidRPr="00545CD9">
              <w:rPr>
                <w:rFonts w:eastAsia="PMingLiU"/>
                <w:sz w:val="24"/>
                <w:szCs w:val="24"/>
              </w:rPr>
              <w:t>日</w:t>
            </w:r>
          </w:p>
        </w:tc>
      </w:tr>
      <w:tr w:rsidR="00AA0913" w:rsidRPr="00545CD9" w14:paraId="7E57F0A7" w14:textId="77777777">
        <w:trPr>
          <w:trHeight w:val="361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177D8C74" w14:textId="77777777" w:rsidR="00AA0913" w:rsidRPr="00545CD9" w:rsidRDefault="00DC5F16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學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4681F3A4" w14:textId="77777777" w:rsidR="00AA0913" w:rsidRPr="00545CD9" w:rsidRDefault="00DC5F16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校：</w:t>
            </w:r>
            <w:r w:rsidRPr="00545CD9">
              <w:rPr>
                <w:rFonts w:eastAsia="PMingLiU"/>
                <w:sz w:val="24"/>
                <w:szCs w:val="24"/>
              </w:rPr>
              <w:t>屯門區小學</w:t>
            </w:r>
          </w:p>
        </w:tc>
        <w:tc>
          <w:tcPr>
            <w:tcW w:w="560" w:type="dxa"/>
            <w:vAlign w:val="bottom"/>
          </w:tcPr>
          <w:p w14:paraId="026CA895" w14:textId="77777777" w:rsidR="00AA0913" w:rsidRPr="00545CD9" w:rsidRDefault="00DC5F16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時</w:t>
            </w:r>
          </w:p>
        </w:tc>
        <w:tc>
          <w:tcPr>
            <w:tcW w:w="1140" w:type="dxa"/>
            <w:vAlign w:val="bottom"/>
          </w:tcPr>
          <w:p w14:paraId="1D8C12FB" w14:textId="77777777" w:rsidR="00AA0913" w:rsidRPr="00545CD9" w:rsidRDefault="00DC5F16">
            <w:pPr>
              <w:spacing w:line="291" w:lineRule="exact"/>
              <w:ind w:left="2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間：</w:t>
            </w:r>
            <w:r w:rsidRPr="00545CD9">
              <w:rPr>
                <w:rFonts w:eastAsia="PMingLiU"/>
                <w:sz w:val="24"/>
                <w:szCs w:val="24"/>
              </w:rPr>
              <w:t>180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1C0D92A" w14:textId="77777777" w:rsidR="00AA0913" w:rsidRPr="00545CD9" w:rsidRDefault="00DC5F16">
            <w:pPr>
              <w:spacing w:line="291" w:lineRule="exact"/>
              <w:ind w:left="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分鐘</w:t>
            </w:r>
            <w:r w:rsidRPr="00545CD9">
              <w:rPr>
                <w:rFonts w:eastAsia="PMingLiU"/>
                <w:sz w:val="24"/>
                <w:szCs w:val="24"/>
              </w:rPr>
              <w:t>( 9:30am- 12:30pm )</w:t>
            </w:r>
          </w:p>
        </w:tc>
      </w:tr>
      <w:tr w:rsidR="00AA0913" w:rsidRPr="00545CD9" w14:paraId="4465313A" w14:textId="77777777">
        <w:trPr>
          <w:trHeight w:val="360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14:paraId="0EB8330D" w14:textId="77777777" w:rsidR="00AA0913" w:rsidRPr="00545CD9" w:rsidRDefault="00DC5F16">
            <w:pPr>
              <w:spacing w:line="288" w:lineRule="exact"/>
              <w:ind w:left="20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科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14:paraId="4B8B4147" w14:textId="77777777" w:rsidR="00AA0913" w:rsidRPr="00545CD9" w:rsidRDefault="00DC5F16">
            <w:pPr>
              <w:spacing w:line="291" w:lineRule="exact"/>
              <w:ind w:left="240"/>
              <w:rPr>
                <w:rFonts w:eastAsia="PMingLiU"/>
                <w:sz w:val="20"/>
                <w:szCs w:val="20"/>
                <w:lang w:eastAsia="zh-TW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目：</w:t>
            </w:r>
            <w:r w:rsidRPr="00545CD9">
              <w:rPr>
                <w:rFonts w:eastAsia="PMingLiU"/>
                <w:sz w:val="24"/>
                <w:szCs w:val="24"/>
                <w:lang w:eastAsia="zh-TW"/>
              </w:rPr>
              <w:t>中國語文科</w:t>
            </w:r>
            <w:r w:rsidRPr="00545CD9">
              <w:rPr>
                <w:rFonts w:eastAsia="PMingLiU"/>
                <w:sz w:val="24"/>
                <w:szCs w:val="24"/>
                <w:lang w:eastAsia="zh-TW"/>
              </w:rPr>
              <w:t>(</w:t>
            </w:r>
            <w:r w:rsidRPr="00545CD9">
              <w:rPr>
                <w:rFonts w:eastAsia="PMingLiU"/>
                <w:sz w:val="24"/>
                <w:szCs w:val="24"/>
                <w:lang w:eastAsia="zh-TW"/>
              </w:rPr>
              <w:t>非華語課程</w:t>
            </w:r>
            <w:r w:rsidRPr="00545CD9">
              <w:rPr>
                <w:rFonts w:eastAsia="PMingLiU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60" w:type="dxa"/>
            <w:vAlign w:val="bottom"/>
          </w:tcPr>
          <w:p w14:paraId="38542C8A" w14:textId="77777777" w:rsidR="00AA0913" w:rsidRPr="00545CD9" w:rsidRDefault="00DC5F16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教</w:t>
            </w:r>
          </w:p>
        </w:tc>
        <w:tc>
          <w:tcPr>
            <w:tcW w:w="1140" w:type="dxa"/>
            <w:vAlign w:val="bottom"/>
          </w:tcPr>
          <w:p w14:paraId="103D8B9E" w14:textId="77777777" w:rsidR="00AA0913" w:rsidRPr="00545CD9" w:rsidRDefault="00DC5F16">
            <w:pPr>
              <w:spacing w:line="291" w:lineRule="exact"/>
              <w:ind w:left="2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室：</w:t>
            </w:r>
            <w:r w:rsidRPr="00545CD9">
              <w:rPr>
                <w:rFonts w:eastAsia="PMingLiU"/>
                <w:sz w:val="24"/>
                <w:szCs w:val="24"/>
              </w:rPr>
              <w:t>102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14:paraId="2421EBF1" w14:textId="77777777" w:rsidR="00AA0913" w:rsidRPr="00545CD9" w:rsidRDefault="00DC5F16">
            <w:pPr>
              <w:spacing w:line="288" w:lineRule="exact"/>
              <w:ind w:left="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室</w:t>
            </w:r>
          </w:p>
        </w:tc>
      </w:tr>
      <w:tr w:rsidR="00AA0913" w:rsidRPr="00545CD9" w14:paraId="43B3AB30" w14:textId="77777777">
        <w:trPr>
          <w:trHeight w:val="356"/>
        </w:trPr>
        <w:tc>
          <w:tcPr>
            <w:tcW w:w="5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1E4C24" w14:textId="77777777" w:rsidR="00AA0913" w:rsidRPr="00545CD9" w:rsidRDefault="00DC5F16">
            <w:pPr>
              <w:spacing w:line="288" w:lineRule="exact"/>
              <w:ind w:left="200"/>
              <w:rPr>
                <w:rFonts w:eastAsia="PMingLiU"/>
                <w:sz w:val="20"/>
                <w:szCs w:val="20"/>
                <w:lang w:eastAsia="zh-TW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  <w:lang w:eastAsia="zh-TW"/>
              </w:rPr>
              <w:t>學生對象：</w:t>
            </w:r>
            <w:r w:rsidRPr="00545CD9">
              <w:rPr>
                <w:rFonts w:eastAsia="PMingLiU"/>
                <w:sz w:val="24"/>
                <w:szCs w:val="24"/>
                <w:lang w:eastAsia="zh-TW"/>
              </w:rPr>
              <w:t>小一至小六學生</w:t>
            </w:r>
          </w:p>
        </w:tc>
        <w:tc>
          <w:tcPr>
            <w:tcW w:w="560" w:type="dxa"/>
            <w:vAlign w:val="bottom"/>
          </w:tcPr>
          <w:p w14:paraId="1A5C0BA0" w14:textId="77777777" w:rsidR="00AA0913" w:rsidRPr="00545CD9" w:rsidRDefault="00DC5F16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課</w:t>
            </w: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14:paraId="5836A70E" w14:textId="77777777" w:rsidR="00AA0913" w:rsidRPr="00545CD9" w:rsidRDefault="00DC5F16">
            <w:pPr>
              <w:spacing w:line="288" w:lineRule="exact"/>
              <w:ind w:left="24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題：</w:t>
            </w:r>
            <w:r w:rsidRPr="00545CD9">
              <w:rPr>
                <w:rFonts w:eastAsia="PMingLiU"/>
                <w:sz w:val="24"/>
                <w:szCs w:val="24"/>
              </w:rPr>
              <w:t>世界各地的美食</w:t>
            </w:r>
          </w:p>
        </w:tc>
      </w:tr>
      <w:tr w:rsidR="00AA0913" w:rsidRPr="00545CD9" w14:paraId="3A27DFBB" w14:textId="77777777">
        <w:trPr>
          <w:trHeight w:val="42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BB27E1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F5BB9A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A2AED1F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BD78080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977DC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14:paraId="26BED43D" w14:textId="77777777" w:rsidR="00AA0913" w:rsidRPr="00545CD9" w:rsidRDefault="00AA0913">
      <w:pPr>
        <w:spacing w:line="200" w:lineRule="exact"/>
        <w:rPr>
          <w:rFonts w:eastAsia="PMingLiU"/>
          <w:sz w:val="24"/>
          <w:szCs w:val="24"/>
        </w:rPr>
      </w:pPr>
    </w:p>
    <w:p w14:paraId="01E0F0B2" w14:textId="77777777" w:rsidR="00AA0913" w:rsidRPr="00545CD9" w:rsidRDefault="00AA0913">
      <w:pPr>
        <w:spacing w:line="325" w:lineRule="exact"/>
        <w:rPr>
          <w:rFonts w:eastAsia="PMingLiU"/>
          <w:sz w:val="24"/>
          <w:szCs w:val="24"/>
        </w:rPr>
      </w:pPr>
    </w:p>
    <w:p w14:paraId="2D7E898C" w14:textId="12F3DF2F" w:rsidR="00AA0913" w:rsidRDefault="00DC5F16">
      <w:pPr>
        <w:spacing w:line="336" w:lineRule="exact"/>
        <w:ind w:left="120"/>
        <w:rPr>
          <w:b/>
          <w:bCs/>
          <w:color w:val="7030A0"/>
          <w:sz w:val="28"/>
          <w:szCs w:val="28"/>
        </w:rPr>
      </w:pPr>
      <w:r w:rsidRPr="00545CD9">
        <w:rPr>
          <w:rFonts w:eastAsia="PMingLiU"/>
          <w:b/>
          <w:bCs/>
          <w:color w:val="7030A0"/>
          <w:sz w:val="28"/>
          <w:szCs w:val="28"/>
        </w:rPr>
        <w:t>學習目標：</w:t>
      </w:r>
    </w:p>
    <w:p w14:paraId="30C5BD94" w14:textId="77777777" w:rsidR="000F3FD7" w:rsidRPr="000F3FD7" w:rsidRDefault="000F3FD7">
      <w:pPr>
        <w:spacing w:line="336" w:lineRule="exact"/>
        <w:ind w:left="120"/>
        <w:rPr>
          <w:b/>
          <w:bCs/>
          <w:color w:val="7030A0"/>
          <w:sz w:val="28"/>
          <w:szCs w:val="28"/>
        </w:rPr>
      </w:pPr>
    </w:p>
    <w:p w14:paraId="1CBF78DD" w14:textId="58ECE401" w:rsidR="000F3FD7" w:rsidRPr="000F3FD7" w:rsidRDefault="000F3FD7">
      <w:pPr>
        <w:spacing w:line="336" w:lineRule="exact"/>
        <w:ind w:left="120"/>
        <w:rPr>
          <w:rFonts w:eastAsia="PMingLiU"/>
          <w:sz w:val="24"/>
          <w:szCs w:val="24"/>
        </w:rPr>
      </w:pPr>
      <w:r w:rsidRPr="000F3FD7">
        <w:rPr>
          <w:rFonts w:eastAsia="PMingLiU" w:hint="eastAsia"/>
          <w:sz w:val="24"/>
          <w:szCs w:val="24"/>
        </w:rPr>
        <w:t>學生能夠：</w:t>
      </w:r>
    </w:p>
    <w:p w14:paraId="6A6F9221" w14:textId="77777777" w:rsidR="00AA0913" w:rsidRPr="00545CD9" w:rsidRDefault="00AA0913">
      <w:pPr>
        <w:spacing w:line="315" w:lineRule="exact"/>
        <w:rPr>
          <w:rFonts w:eastAsia="PMingLiU"/>
          <w:sz w:val="24"/>
          <w:szCs w:val="24"/>
        </w:rPr>
      </w:pPr>
    </w:p>
    <w:p w14:paraId="5545FDC3" w14:textId="77777777" w:rsidR="00AA0913" w:rsidRPr="00545CD9" w:rsidRDefault="00DC5F16">
      <w:pPr>
        <w:spacing w:line="291" w:lineRule="exact"/>
        <w:ind w:left="120"/>
        <w:rPr>
          <w:rFonts w:eastAsia="PMingLiU"/>
          <w:sz w:val="20"/>
          <w:szCs w:val="20"/>
        </w:rPr>
      </w:pPr>
      <w:r w:rsidRPr="00545CD9">
        <w:rPr>
          <w:rFonts w:eastAsia="PMingLiU"/>
          <w:sz w:val="24"/>
          <w:szCs w:val="24"/>
        </w:rPr>
        <w:t>（</w:t>
      </w:r>
      <w:r w:rsidRPr="00545CD9">
        <w:rPr>
          <w:rFonts w:eastAsia="PMingLiU"/>
          <w:sz w:val="24"/>
          <w:szCs w:val="24"/>
        </w:rPr>
        <w:t>1</w:t>
      </w:r>
      <w:r w:rsidRPr="00545CD9">
        <w:rPr>
          <w:rFonts w:eastAsia="PMingLiU"/>
          <w:sz w:val="24"/>
          <w:szCs w:val="24"/>
        </w:rPr>
        <w:t>）認識各地美食</w:t>
      </w:r>
    </w:p>
    <w:p w14:paraId="792512C1" w14:textId="77777777" w:rsidR="00AA0913" w:rsidRPr="00545CD9" w:rsidRDefault="00AA0913">
      <w:pPr>
        <w:spacing w:line="129" w:lineRule="exact"/>
        <w:rPr>
          <w:rFonts w:eastAsia="PMingLiU"/>
          <w:sz w:val="24"/>
          <w:szCs w:val="24"/>
        </w:rPr>
      </w:pPr>
    </w:p>
    <w:p w14:paraId="1E4D6C0E" w14:textId="77777777" w:rsidR="00AA0913" w:rsidRPr="00545CD9" w:rsidRDefault="00DC5F16">
      <w:pPr>
        <w:spacing w:line="291" w:lineRule="exact"/>
        <w:ind w:left="120"/>
        <w:rPr>
          <w:rFonts w:eastAsia="PMingLiU"/>
          <w:sz w:val="20"/>
          <w:szCs w:val="20"/>
        </w:rPr>
      </w:pPr>
      <w:r w:rsidRPr="00545CD9">
        <w:rPr>
          <w:rFonts w:eastAsia="PMingLiU"/>
          <w:sz w:val="24"/>
          <w:szCs w:val="24"/>
        </w:rPr>
        <w:t>（</w:t>
      </w:r>
      <w:r w:rsidRPr="00545CD9">
        <w:rPr>
          <w:rFonts w:eastAsia="PMingLiU"/>
          <w:sz w:val="24"/>
          <w:szCs w:val="24"/>
        </w:rPr>
        <w:t>2</w:t>
      </w:r>
      <w:r w:rsidRPr="00545CD9">
        <w:rPr>
          <w:rFonts w:eastAsia="PMingLiU"/>
          <w:sz w:val="24"/>
          <w:szCs w:val="24"/>
        </w:rPr>
        <w:t>）認識節日食物</w:t>
      </w:r>
    </w:p>
    <w:p w14:paraId="1B3704F8" w14:textId="77777777" w:rsidR="00AA0913" w:rsidRPr="00545CD9" w:rsidRDefault="00AA0913">
      <w:pPr>
        <w:spacing w:line="129" w:lineRule="exact"/>
        <w:rPr>
          <w:rFonts w:eastAsia="PMingLiU"/>
          <w:sz w:val="24"/>
          <w:szCs w:val="24"/>
        </w:rPr>
      </w:pPr>
    </w:p>
    <w:p w14:paraId="28C65432" w14:textId="77777777" w:rsidR="00AA0913" w:rsidRPr="00545CD9" w:rsidRDefault="00DC5F16">
      <w:pPr>
        <w:spacing w:line="291" w:lineRule="exact"/>
        <w:ind w:left="120"/>
        <w:rPr>
          <w:rFonts w:eastAsia="PMingLiU"/>
          <w:sz w:val="20"/>
          <w:szCs w:val="20"/>
          <w:lang w:eastAsia="zh-TW"/>
        </w:rPr>
      </w:pPr>
      <w:r w:rsidRPr="00545CD9">
        <w:rPr>
          <w:rFonts w:eastAsia="PMingLiU"/>
          <w:sz w:val="24"/>
          <w:szCs w:val="24"/>
          <w:lang w:eastAsia="zh-TW"/>
        </w:rPr>
        <w:t>（</w:t>
      </w:r>
      <w:r w:rsidRPr="00545CD9">
        <w:rPr>
          <w:rFonts w:eastAsia="PMingLiU"/>
          <w:sz w:val="24"/>
          <w:szCs w:val="24"/>
          <w:lang w:eastAsia="zh-TW"/>
        </w:rPr>
        <w:t>3</w:t>
      </w:r>
      <w:r w:rsidRPr="00545CD9">
        <w:rPr>
          <w:rFonts w:eastAsia="PMingLiU"/>
          <w:sz w:val="24"/>
          <w:szCs w:val="24"/>
          <w:lang w:eastAsia="zh-TW"/>
        </w:rPr>
        <w:t>）介紹自已國家的節日食物</w:t>
      </w:r>
    </w:p>
    <w:p w14:paraId="5B98BB2F" w14:textId="77777777" w:rsidR="00AA0913" w:rsidRPr="00545CD9" w:rsidRDefault="00AA0913">
      <w:pPr>
        <w:spacing w:line="130" w:lineRule="exact"/>
        <w:rPr>
          <w:rFonts w:eastAsia="PMingLiU"/>
          <w:sz w:val="24"/>
          <w:szCs w:val="24"/>
          <w:lang w:eastAsia="zh-TW"/>
        </w:rPr>
      </w:pPr>
    </w:p>
    <w:p w14:paraId="0D51DCAF" w14:textId="77777777" w:rsidR="00AA0913" w:rsidRPr="00545CD9" w:rsidRDefault="00DC5F16">
      <w:pPr>
        <w:spacing w:line="291" w:lineRule="exact"/>
        <w:ind w:left="120"/>
        <w:rPr>
          <w:rFonts w:eastAsia="PMingLiU"/>
          <w:sz w:val="20"/>
          <w:szCs w:val="20"/>
          <w:lang w:eastAsia="zh-TW"/>
        </w:rPr>
      </w:pPr>
      <w:r w:rsidRPr="00545CD9">
        <w:rPr>
          <w:rFonts w:eastAsia="PMingLiU"/>
          <w:sz w:val="24"/>
          <w:szCs w:val="24"/>
          <w:lang w:eastAsia="zh-TW"/>
        </w:rPr>
        <w:t>（</w:t>
      </w:r>
      <w:r w:rsidRPr="00545CD9">
        <w:rPr>
          <w:rFonts w:eastAsia="PMingLiU"/>
          <w:sz w:val="24"/>
          <w:szCs w:val="24"/>
          <w:lang w:eastAsia="zh-TW"/>
        </w:rPr>
        <w:t>4</w:t>
      </w:r>
      <w:r w:rsidRPr="00545CD9">
        <w:rPr>
          <w:rFonts w:eastAsia="PMingLiU"/>
          <w:sz w:val="24"/>
          <w:szCs w:val="24"/>
          <w:lang w:eastAsia="zh-TW"/>
        </w:rPr>
        <w:t>）認識與「飲食」有關的部首：火</w:t>
      </w:r>
    </w:p>
    <w:p w14:paraId="188BDA8D" w14:textId="77777777" w:rsidR="00AA0913" w:rsidRPr="00545CD9" w:rsidRDefault="00AA0913">
      <w:pPr>
        <w:spacing w:line="129" w:lineRule="exact"/>
        <w:rPr>
          <w:rFonts w:eastAsia="PMingLiU"/>
          <w:sz w:val="24"/>
          <w:szCs w:val="24"/>
          <w:lang w:eastAsia="zh-TW"/>
        </w:rPr>
      </w:pPr>
    </w:p>
    <w:p w14:paraId="484C16CF" w14:textId="77777777" w:rsidR="00AA0913" w:rsidRPr="00545CD9" w:rsidRDefault="00DC5F16">
      <w:pPr>
        <w:spacing w:line="291" w:lineRule="exact"/>
        <w:ind w:left="120"/>
        <w:rPr>
          <w:rFonts w:eastAsia="PMingLiU"/>
          <w:sz w:val="20"/>
          <w:szCs w:val="20"/>
          <w:lang w:eastAsia="zh-TW"/>
        </w:rPr>
      </w:pPr>
      <w:r w:rsidRPr="00545CD9">
        <w:rPr>
          <w:rFonts w:eastAsia="PMingLiU"/>
          <w:sz w:val="24"/>
          <w:szCs w:val="24"/>
          <w:lang w:eastAsia="zh-TW"/>
        </w:rPr>
        <w:t>（</w:t>
      </w:r>
      <w:r w:rsidRPr="00545CD9">
        <w:rPr>
          <w:rFonts w:eastAsia="PMingLiU"/>
          <w:sz w:val="24"/>
          <w:szCs w:val="24"/>
          <w:lang w:eastAsia="zh-TW"/>
        </w:rPr>
        <w:t>5</w:t>
      </w:r>
      <w:r w:rsidRPr="00545CD9">
        <w:rPr>
          <w:rFonts w:eastAsia="PMingLiU"/>
          <w:sz w:val="24"/>
          <w:szCs w:val="24"/>
          <w:lang w:eastAsia="zh-TW"/>
        </w:rPr>
        <w:t>）認識和書寫食物製作的步驟</w:t>
      </w:r>
    </w:p>
    <w:p w14:paraId="2A13D6E5" w14:textId="77777777" w:rsidR="00AA0913" w:rsidRPr="00545CD9" w:rsidRDefault="00AA0913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5627E4E9" w14:textId="77777777" w:rsidR="00AA0913" w:rsidRPr="00545CD9" w:rsidRDefault="00AA0913">
      <w:pPr>
        <w:spacing w:line="399" w:lineRule="exact"/>
        <w:rPr>
          <w:rFonts w:eastAsia="PMingLiU"/>
          <w:sz w:val="24"/>
          <w:szCs w:val="24"/>
          <w:lang w:eastAsia="zh-TW"/>
        </w:rPr>
      </w:pPr>
    </w:p>
    <w:p w14:paraId="538590B1" w14:textId="5E5D9C64" w:rsidR="00AA0913" w:rsidRPr="00545CD9" w:rsidRDefault="00AA0913">
      <w:pPr>
        <w:spacing w:line="336" w:lineRule="exact"/>
        <w:ind w:left="120"/>
        <w:rPr>
          <w:rFonts w:ascii="PMingLiU" w:eastAsia="PMingLiU" w:hAnsi="PMingLiU" w:hint="eastAsia"/>
          <w:sz w:val="20"/>
          <w:szCs w:val="20"/>
          <w:lang w:eastAsia="zh-TW"/>
        </w:rPr>
      </w:pPr>
    </w:p>
    <w:p w14:paraId="460CAC2B" w14:textId="77777777" w:rsidR="00AA0913" w:rsidRPr="00545CD9" w:rsidRDefault="00AA0913">
      <w:pPr>
        <w:spacing w:line="112" w:lineRule="exact"/>
        <w:rPr>
          <w:rFonts w:eastAsia="PMingLiU"/>
          <w:sz w:val="24"/>
          <w:szCs w:val="24"/>
          <w:lang w:eastAsia="zh-TW"/>
        </w:rPr>
      </w:pPr>
    </w:p>
    <w:p w14:paraId="6F35CD9A" w14:textId="49320E7E" w:rsidR="00AA0913" w:rsidRPr="00545CD9" w:rsidRDefault="00AA0913">
      <w:pPr>
        <w:spacing w:line="296" w:lineRule="exact"/>
        <w:ind w:left="120"/>
        <w:rPr>
          <w:rFonts w:eastAsia="PMingLiU" w:hint="eastAsia"/>
          <w:sz w:val="20"/>
          <w:szCs w:val="20"/>
          <w:lang w:eastAsia="zh-TW"/>
        </w:rPr>
      </w:pPr>
    </w:p>
    <w:p w14:paraId="7E1D80EE" w14:textId="77777777" w:rsidR="00AA0913" w:rsidRPr="00545CD9" w:rsidRDefault="00AA0913">
      <w:pPr>
        <w:spacing w:line="124" w:lineRule="exact"/>
        <w:rPr>
          <w:rFonts w:eastAsia="PMingLiU"/>
          <w:sz w:val="24"/>
          <w:szCs w:val="24"/>
          <w:lang w:eastAsia="zh-TW"/>
        </w:rPr>
      </w:pPr>
    </w:p>
    <w:p w14:paraId="4CE8318E" w14:textId="5FF8CBFF" w:rsidR="00AA0913" w:rsidRPr="00545CD9" w:rsidRDefault="00AA0913">
      <w:pPr>
        <w:spacing w:line="296" w:lineRule="exact"/>
        <w:ind w:left="120"/>
        <w:rPr>
          <w:rFonts w:eastAsia="PMingLiU" w:hint="eastAsia"/>
          <w:sz w:val="20"/>
          <w:szCs w:val="20"/>
          <w:lang w:eastAsia="zh-TW"/>
        </w:rPr>
      </w:pPr>
    </w:p>
    <w:p w14:paraId="02C2019C" w14:textId="77777777" w:rsidR="00AA0913" w:rsidRPr="00545CD9" w:rsidRDefault="00AA0913">
      <w:pPr>
        <w:spacing w:line="200" w:lineRule="exact"/>
        <w:rPr>
          <w:rFonts w:eastAsia="PMingLiU"/>
          <w:sz w:val="24"/>
          <w:szCs w:val="24"/>
          <w:lang w:eastAsia="zh-TW"/>
        </w:rPr>
      </w:pPr>
    </w:p>
    <w:p w14:paraId="67C47C29" w14:textId="77777777" w:rsidR="00AA0913" w:rsidRPr="00545CD9" w:rsidRDefault="00AA0913">
      <w:pPr>
        <w:spacing w:line="307" w:lineRule="exact"/>
        <w:rPr>
          <w:rFonts w:eastAsia="PMingLiU"/>
          <w:sz w:val="24"/>
          <w:szCs w:val="24"/>
          <w:lang w:eastAsia="zh-TW"/>
        </w:rPr>
      </w:pPr>
    </w:p>
    <w:p w14:paraId="0BB008B6" w14:textId="77777777" w:rsidR="000F3FD7" w:rsidRDefault="000F3FD7">
      <w:pPr>
        <w:spacing w:line="336" w:lineRule="exact"/>
        <w:ind w:left="120"/>
        <w:rPr>
          <w:b/>
          <w:bCs/>
          <w:color w:val="7030A0"/>
          <w:sz w:val="28"/>
          <w:szCs w:val="28"/>
        </w:rPr>
      </w:pPr>
    </w:p>
    <w:p w14:paraId="00B22D6F" w14:textId="77777777" w:rsidR="000F3FD7" w:rsidRDefault="000F3FD7">
      <w:pPr>
        <w:spacing w:line="336" w:lineRule="exact"/>
        <w:ind w:left="120"/>
        <w:rPr>
          <w:b/>
          <w:bCs/>
          <w:color w:val="7030A0"/>
          <w:sz w:val="28"/>
          <w:szCs w:val="28"/>
        </w:rPr>
      </w:pPr>
    </w:p>
    <w:p w14:paraId="76E95EAA" w14:textId="77777777" w:rsidR="000F3FD7" w:rsidRDefault="000F3FD7">
      <w:pPr>
        <w:spacing w:line="336" w:lineRule="exact"/>
        <w:ind w:left="120"/>
        <w:rPr>
          <w:b/>
          <w:bCs/>
          <w:color w:val="7030A0"/>
          <w:sz w:val="28"/>
          <w:szCs w:val="28"/>
        </w:rPr>
      </w:pPr>
    </w:p>
    <w:p w14:paraId="75AEAA1C" w14:textId="77777777" w:rsidR="000F3FD7" w:rsidRDefault="000F3FD7">
      <w:pPr>
        <w:spacing w:line="336" w:lineRule="exact"/>
        <w:ind w:left="120"/>
        <w:rPr>
          <w:b/>
          <w:bCs/>
          <w:color w:val="7030A0"/>
          <w:sz w:val="28"/>
          <w:szCs w:val="28"/>
        </w:rPr>
      </w:pPr>
    </w:p>
    <w:p w14:paraId="4584347F" w14:textId="77777777" w:rsidR="000F3FD7" w:rsidRDefault="000F3FD7">
      <w:pPr>
        <w:spacing w:line="336" w:lineRule="exact"/>
        <w:ind w:left="120"/>
        <w:rPr>
          <w:b/>
          <w:bCs/>
          <w:color w:val="7030A0"/>
          <w:sz w:val="28"/>
          <w:szCs w:val="28"/>
        </w:rPr>
      </w:pPr>
    </w:p>
    <w:p w14:paraId="2C947709" w14:textId="77777777" w:rsidR="000F3FD7" w:rsidRDefault="000F3FD7">
      <w:pPr>
        <w:spacing w:line="336" w:lineRule="exact"/>
        <w:ind w:left="120"/>
        <w:rPr>
          <w:b/>
          <w:bCs/>
          <w:color w:val="7030A0"/>
          <w:sz w:val="28"/>
          <w:szCs w:val="28"/>
        </w:rPr>
      </w:pPr>
    </w:p>
    <w:p w14:paraId="77DC1D77" w14:textId="7BDEC765" w:rsidR="00AA0913" w:rsidRPr="00545CD9" w:rsidRDefault="00DC5F16">
      <w:pPr>
        <w:spacing w:line="336" w:lineRule="exact"/>
        <w:ind w:left="120"/>
        <w:rPr>
          <w:rFonts w:eastAsia="PMingLiU"/>
          <w:sz w:val="20"/>
          <w:szCs w:val="20"/>
        </w:rPr>
      </w:pPr>
      <w:r w:rsidRPr="00545CD9">
        <w:rPr>
          <w:rFonts w:eastAsia="PMingLiU"/>
          <w:b/>
          <w:bCs/>
          <w:color w:val="7030A0"/>
          <w:sz w:val="28"/>
          <w:szCs w:val="28"/>
        </w:rPr>
        <w:lastRenderedPageBreak/>
        <w:t>教學流程：</w:t>
      </w:r>
      <w:bookmarkStart w:id="1" w:name="_GoBack"/>
      <w:bookmarkEnd w:id="1"/>
    </w:p>
    <w:p w14:paraId="526356A4" w14:textId="77777777" w:rsidR="00AA0913" w:rsidRPr="00545CD9" w:rsidRDefault="00AA0913">
      <w:pPr>
        <w:spacing w:line="341" w:lineRule="exact"/>
        <w:rPr>
          <w:rFonts w:eastAsia="PMingLiU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60"/>
        <w:gridCol w:w="360"/>
        <w:gridCol w:w="2040"/>
        <w:gridCol w:w="260"/>
        <w:gridCol w:w="2580"/>
        <w:gridCol w:w="1980"/>
        <w:gridCol w:w="1560"/>
      </w:tblGrid>
      <w:tr w:rsidR="00AA0913" w:rsidRPr="00545CD9" w14:paraId="08CC2D3C" w14:textId="77777777">
        <w:trPr>
          <w:trHeight w:val="30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7FFA785" w14:textId="77777777" w:rsidR="00AA0913" w:rsidRPr="00545CD9" w:rsidRDefault="00DC5F16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w w:val="99"/>
                <w:sz w:val="24"/>
                <w:szCs w:val="24"/>
              </w:rPr>
              <w:t>時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CA8045" w14:textId="77777777" w:rsidR="00AA0913" w:rsidRPr="00545CD9" w:rsidRDefault="00DC5F16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w w:val="99"/>
                <w:sz w:val="24"/>
                <w:szCs w:val="24"/>
              </w:rPr>
              <w:t>過程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14:paraId="34A7A092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C7E226" w14:textId="77777777" w:rsidR="00AA0913" w:rsidRPr="00545CD9" w:rsidRDefault="00DC5F16">
            <w:pPr>
              <w:spacing w:line="288" w:lineRule="exact"/>
              <w:ind w:right="280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w w:val="99"/>
                <w:sz w:val="24"/>
                <w:szCs w:val="24"/>
              </w:rPr>
              <w:t>教師活動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183B8EDE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E4A3EE" w14:textId="77777777" w:rsidR="00AA0913" w:rsidRPr="00545CD9" w:rsidRDefault="00DC5F16">
            <w:pPr>
              <w:spacing w:line="288" w:lineRule="exact"/>
              <w:ind w:left="66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sz w:val="24"/>
                <w:szCs w:val="24"/>
              </w:rPr>
              <w:t>學生活動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71ADAA" w14:textId="77777777" w:rsidR="00AA0913" w:rsidRPr="00545CD9" w:rsidRDefault="00DC5F16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w w:val="99"/>
                <w:sz w:val="24"/>
                <w:szCs w:val="24"/>
              </w:rPr>
              <w:t>學習材料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0222F" w14:textId="77777777" w:rsidR="00AA0913" w:rsidRPr="00545CD9" w:rsidRDefault="00DC5F16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w w:val="99"/>
                <w:sz w:val="24"/>
                <w:szCs w:val="24"/>
              </w:rPr>
              <w:t>評核</w:t>
            </w:r>
          </w:p>
        </w:tc>
      </w:tr>
      <w:tr w:rsidR="00AA0913" w:rsidRPr="00545CD9" w14:paraId="1C67E6A1" w14:textId="77777777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F00734" w14:textId="77777777" w:rsidR="00AA0913" w:rsidRPr="00545CD9" w:rsidRDefault="00DC5F16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b/>
                <w:bCs/>
                <w:w w:val="99"/>
                <w:sz w:val="24"/>
                <w:szCs w:val="24"/>
              </w:rPr>
              <w:t>間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2511667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BD55651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225D46A8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6F6C5DB7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B5428A6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6A822D3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B4CCD2D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AA0913" w:rsidRPr="00545CD9" w14:paraId="55903672" w14:textId="77777777">
        <w:trPr>
          <w:trHeight w:val="6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77991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89AB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11E5E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956CD4C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EAB95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95E34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FBA06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</w:tr>
      <w:tr w:rsidR="00AA0913" w:rsidRPr="00545CD9" w14:paraId="1C354782" w14:textId="7777777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858B15" w14:textId="77777777" w:rsidR="00AA0913" w:rsidRPr="00545CD9" w:rsidRDefault="00DC5F16">
            <w:pPr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97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6356C09" w14:textId="2453229B" w:rsidR="00AA0913" w:rsidRPr="00545CD9" w:rsidRDefault="00545CD9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啟動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14:paraId="5A7E7314" w14:textId="032C56CA" w:rsidR="00AA0913" w:rsidRPr="000F3FD7" w:rsidRDefault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提問學生</w:t>
            </w:r>
            <w:r w:rsidRPr="000F3FD7">
              <w:rPr>
                <w:rFonts w:ascii="PMingLiU" w:eastAsia="PMingLiU" w:hAnsi="PMingLiU" w:hint="eastAsia"/>
                <w:sz w:val="24"/>
                <w:szCs w:val="24"/>
              </w:rPr>
              <w:t>飲食習慣</w:t>
            </w:r>
          </w:p>
        </w:tc>
        <w:tc>
          <w:tcPr>
            <w:tcW w:w="260" w:type="dxa"/>
            <w:vAlign w:val="bottom"/>
          </w:tcPr>
          <w:p w14:paraId="4011AFFD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1996211" w14:textId="04B1EF2E" w:rsidR="00AA0913" w:rsidRPr="00545CD9" w:rsidRDefault="00DC5F16">
            <w:pPr>
              <w:spacing w:line="288" w:lineRule="exact"/>
              <w:ind w:left="7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學生回應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453E1E4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10DDF1D" w14:textId="77777777" w:rsidR="00AA0913" w:rsidRPr="00545CD9" w:rsidRDefault="00DC5F16">
            <w:pPr>
              <w:spacing w:line="288" w:lineRule="exact"/>
              <w:ind w:left="5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提</w:t>
            </w:r>
            <w:r w:rsidRPr="00545CD9">
              <w:rPr>
                <w:rFonts w:eastAsia="PMingLiU"/>
                <w:sz w:val="24"/>
                <w:szCs w:val="24"/>
              </w:rPr>
              <w:t xml:space="preserve"> </w:t>
            </w:r>
            <w:r w:rsidRPr="00545CD9">
              <w:rPr>
                <w:rFonts w:eastAsia="PMingLiU"/>
                <w:sz w:val="24"/>
                <w:szCs w:val="24"/>
              </w:rPr>
              <w:t>問</w:t>
            </w:r>
          </w:p>
        </w:tc>
      </w:tr>
      <w:tr w:rsidR="00AA0913" w:rsidRPr="00545CD9" w14:paraId="24B1AF9A" w14:textId="77777777">
        <w:trPr>
          <w:trHeight w:val="3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51640" w14:textId="770D36B1" w:rsidR="00AA0913" w:rsidRPr="00545CD9" w:rsidRDefault="00545CD9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分鐘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5336ECA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112E178C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04A195F" w14:textId="16A22159" w:rsidR="00AA0913" w:rsidRPr="000F3FD7" w:rsidRDefault="00AA0913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5BC1E3D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3CE0E400" w14:textId="75602DAD" w:rsidR="00AA0913" w:rsidRPr="000F3FD7" w:rsidRDefault="00AA0913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A97A5AD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46BB90E0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AA0913" w:rsidRPr="00545CD9" w14:paraId="1D9798D8" w14:textId="77777777">
        <w:trPr>
          <w:trHeight w:val="20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AA72B2" w14:textId="77777777" w:rsidR="00AA0913" w:rsidRPr="00545CD9" w:rsidRDefault="00AA091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FF0901" w14:textId="77777777" w:rsidR="00AA0913" w:rsidRPr="00545CD9" w:rsidRDefault="00AA091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4B094C3F" w14:textId="77777777" w:rsidR="00AA0913" w:rsidRPr="00545CD9" w:rsidRDefault="00AA091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EE168" w14:textId="77777777" w:rsidR="00AA0913" w:rsidRPr="00545CD9" w:rsidRDefault="00AA091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BDA286D" w14:textId="77777777" w:rsidR="00AA0913" w:rsidRPr="00545CD9" w:rsidRDefault="00AA091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DA8AD" w14:textId="77777777" w:rsidR="00AA0913" w:rsidRPr="00545CD9" w:rsidRDefault="00AA091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4CCED7" w14:textId="77777777" w:rsidR="00AA0913" w:rsidRPr="00545CD9" w:rsidRDefault="00AA0913">
            <w:pPr>
              <w:rPr>
                <w:rFonts w:eastAsia="PMingLiU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7C759" w14:textId="77777777" w:rsidR="00AA0913" w:rsidRPr="00545CD9" w:rsidRDefault="00AA0913">
            <w:pPr>
              <w:rPr>
                <w:rFonts w:eastAsia="PMingLiU"/>
                <w:sz w:val="18"/>
                <w:szCs w:val="18"/>
              </w:rPr>
            </w:pPr>
          </w:p>
        </w:tc>
      </w:tr>
      <w:tr w:rsidR="00AA0913" w:rsidRPr="00545CD9" w14:paraId="1A78CB39" w14:textId="7777777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F6584" w14:textId="77777777" w:rsidR="00AA0913" w:rsidRPr="00545CD9" w:rsidRDefault="00DC5F16">
            <w:pPr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97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E766AFF" w14:textId="5AD10A3C" w:rsidR="00AA0913" w:rsidRPr="00545CD9" w:rsidRDefault="00545CD9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發展</w:t>
            </w:r>
            <w:r w:rsidR="00DC5F16" w:rsidRPr="00545CD9">
              <w:rPr>
                <w:rFonts w:eastAsia="PMingLiU"/>
                <w:w w:val="96"/>
                <w:sz w:val="24"/>
                <w:szCs w:val="24"/>
              </w:rPr>
              <w:t xml:space="preserve"> 1</w:t>
            </w:r>
          </w:p>
        </w:tc>
        <w:tc>
          <w:tcPr>
            <w:tcW w:w="360" w:type="dxa"/>
            <w:vAlign w:val="bottom"/>
          </w:tcPr>
          <w:p w14:paraId="5FF37DA5" w14:textId="77777777" w:rsidR="00AA0913" w:rsidRPr="00545CD9" w:rsidRDefault="00DC5F16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1B2807F3" w14:textId="6ED3AA23" w:rsidR="00AA0913" w:rsidRPr="00545CD9" w:rsidRDefault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0F3FD7">
              <w:rPr>
                <w:rFonts w:ascii="PMingLiU" w:eastAsia="PMingLiU" w:hAnsi="PMingLiU" w:hint="eastAsia"/>
                <w:sz w:val="24"/>
                <w:szCs w:val="24"/>
              </w:rPr>
              <w:t>播放食物圖片</w:t>
            </w:r>
            <w:r w:rsidR="00DC5F16" w:rsidRPr="00545CD9">
              <w:rPr>
                <w:rFonts w:eastAsia="PMingLiU"/>
                <w:w w:val="99"/>
                <w:sz w:val="24"/>
                <w:szCs w:val="24"/>
              </w:rPr>
              <w:t>，</w:t>
            </w:r>
            <w:r w:rsidRPr="000F3FD7">
              <w:rPr>
                <w:rFonts w:ascii="PMingLiU" w:eastAsia="PMingLiU" w:hAnsi="PMingLiU" w:hint="eastAsia"/>
                <w:sz w:val="24"/>
                <w:szCs w:val="24"/>
              </w:rPr>
              <w:t>讓</w:t>
            </w:r>
          </w:p>
        </w:tc>
        <w:tc>
          <w:tcPr>
            <w:tcW w:w="260" w:type="dxa"/>
            <w:vAlign w:val="bottom"/>
          </w:tcPr>
          <w:p w14:paraId="69C5A30E" w14:textId="77777777" w:rsidR="00AA0913" w:rsidRPr="00545CD9" w:rsidRDefault="00DC5F16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89"/>
                <w:sz w:val="24"/>
                <w:szCs w:val="24"/>
              </w:rPr>
              <w:t>1.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5E0D4F9D" w14:textId="77777777" w:rsidR="00AA0913" w:rsidRPr="00545CD9" w:rsidRDefault="00DC5F16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學生作答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B419B8" w14:textId="7BFAB405" w:rsidR="00AA0913" w:rsidRPr="00545CD9" w:rsidRDefault="000F3FD7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0F3FD7">
              <w:rPr>
                <w:rFonts w:ascii="PMingLiU" w:eastAsia="PMingLiU" w:hAnsi="PMingLiU" w:hint="eastAsia"/>
                <w:sz w:val="24"/>
                <w:szCs w:val="24"/>
              </w:rPr>
              <w:t>電腦簡報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B4B7FF5" w14:textId="79041A22" w:rsidR="00AA0913" w:rsidRPr="00545CD9" w:rsidRDefault="000F3FD7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觀察</w:t>
            </w:r>
            <w:r w:rsidRPr="00545CD9">
              <w:rPr>
                <w:rFonts w:eastAsia="PMingLiU"/>
                <w:sz w:val="24"/>
                <w:szCs w:val="24"/>
              </w:rPr>
              <w:t>工作紙</w:t>
            </w:r>
          </w:p>
        </w:tc>
      </w:tr>
      <w:tr w:rsidR="00AA0913" w:rsidRPr="00545CD9" w14:paraId="465C7F45" w14:textId="77777777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190EDE" w14:textId="3D772927" w:rsidR="00AA0913" w:rsidRPr="00545CD9" w:rsidRDefault="00545CD9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分鐘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75C273B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7559A7F8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B8DD560" w14:textId="52E9A07E" w:rsidR="00AA0913" w:rsidRPr="00545CD9" w:rsidRDefault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</w:t>
            </w:r>
            <w:r w:rsidRPr="000F3FD7">
              <w:rPr>
                <w:rFonts w:ascii="PMingLiU" w:eastAsia="PMingLiU" w:hAnsi="PMingLiU" w:hint="eastAsia"/>
                <w:sz w:val="24"/>
                <w:szCs w:val="24"/>
              </w:rPr>
              <w:t>說出食物的中</w:t>
            </w:r>
          </w:p>
        </w:tc>
        <w:tc>
          <w:tcPr>
            <w:tcW w:w="260" w:type="dxa"/>
            <w:vAlign w:val="bottom"/>
          </w:tcPr>
          <w:p w14:paraId="5B3F7627" w14:textId="77777777" w:rsidR="00AA0913" w:rsidRPr="00545CD9" w:rsidRDefault="00DC5F16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89"/>
                <w:sz w:val="24"/>
                <w:szCs w:val="24"/>
              </w:rPr>
              <w:t>2.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2CA48B70" w14:textId="77777777" w:rsidR="00AA0913" w:rsidRPr="00545CD9" w:rsidRDefault="00DC5F16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545CD9">
              <w:rPr>
                <w:rFonts w:eastAsia="PMingLiU"/>
                <w:sz w:val="24"/>
                <w:szCs w:val="24"/>
                <w:lang w:eastAsia="zh-TW"/>
              </w:rPr>
              <w:t>學生把答案寫在練習簿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86164A" w14:textId="7CA7E34F" w:rsidR="00AA0913" w:rsidRPr="00545CD9" w:rsidRDefault="000F3FD7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611DD1E" w14:textId="7D7E73A9" w:rsidR="00AA0913" w:rsidRPr="00545CD9" w:rsidRDefault="000F3FD7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</w:t>
            </w:r>
            <w:r w:rsidRPr="000F3FD7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讀出答案</w:t>
            </w:r>
          </w:p>
        </w:tc>
      </w:tr>
      <w:tr w:rsidR="00AA0913" w:rsidRPr="00545CD9" w14:paraId="704D1B58" w14:textId="77777777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8B5CD2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E74CD91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14:paraId="51FEEF05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3C246743" w14:textId="77777777" w:rsidR="00AA0913" w:rsidRPr="00545CD9" w:rsidRDefault="00DC5F16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文名稱</w:t>
            </w:r>
          </w:p>
        </w:tc>
        <w:tc>
          <w:tcPr>
            <w:tcW w:w="260" w:type="dxa"/>
            <w:vAlign w:val="bottom"/>
          </w:tcPr>
          <w:p w14:paraId="5B9A4403" w14:textId="77777777" w:rsidR="00AA0913" w:rsidRPr="00545CD9" w:rsidRDefault="00DC5F16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89"/>
                <w:sz w:val="24"/>
                <w:szCs w:val="24"/>
              </w:rPr>
              <w:t>3.</w:t>
            </w: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48301CA7" w14:textId="77777777" w:rsidR="00AA0913" w:rsidRPr="00545CD9" w:rsidRDefault="00DC5F16">
            <w:pPr>
              <w:spacing w:line="288" w:lineRule="exact"/>
              <w:ind w:left="80"/>
              <w:rPr>
                <w:rFonts w:eastAsia="PMingLiU"/>
                <w:sz w:val="20"/>
                <w:szCs w:val="20"/>
                <w:lang w:eastAsia="zh-TW"/>
              </w:rPr>
            </w:pPr>
            <w:r w:rsidRPr="00545CD9">
              <w:rPr>
                <w:rFonts w:eastAsia="PMingLiU"/>
                <w:sz w:val="24"/>
                <w:szCs w:val="24"/>
                <w:lang w:eastAsia="zh-TW"/>
              </w:rPr>
              <w:t>運用詞語描述食物的味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8C80C47" w14:textId="7A5BEEA1" w:rsidR="00AA0913" w:rsidRPr="000F3FD7" w:rsidRDefault="00AA0913">
            <w:pPr>
              <w:rPr>
                <w:rFonts w:ascii="PMingLiU" w:eastAsia="PMingLiU" w:hAnsi="PMingLiU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8C094A" w14:textId="77777777" w:rsidR="00AA0913" w:rsidRPr="00545CD9" w:rsidRDefault="00AA091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  <w:tr w:rsidR="00AA0913" w:rsidRPr="00545CD9" w14:paraId="5C970466" w14:textId="77777777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1EF966" w14:textId="77777777" w:rsidR="00AA0913" w:rsidRPr="00545CD9" w:rsidRDefault="00AA091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452B6C4" w14:textId="77777777" w:rsidR="00AA0913" w:rsidRPr="00545CD9" w:rsidRDefault="00AA091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360" w:type="dxa"/>
            <w:vAlign w:val="bottom"/>
          </w:tcPr>
          <w:p w14:paraId="443A4895" w14:textId="77777777" w:rsidR="00AA0913" w:rsidRPr="00545CD9" w:rsidRDefault="00DC5F16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14:paraId="0AFF4BA2" w14:textId="1249B774" w:rsidR="00AA0913" w:rsidRPr="00545CD9" w:rsidRDefault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介紹</w:t>
            </w:r>
            <w:r w:rsidRPr="00545CD9">
              <w:rPr>
                <w:rFonts w:eastAsia="PMingLiU"/>
                <w:sz w:val="24"/>
                <w:szCs w:val="24"/>
                <w:lang w:eastAsia="zh-TW"/>
              </w:rPr>
              <w:t>食物味</w:t>
            </w:r>
            <w:r w:rsidRPr="00545CD9">
              <w:rPr>
                <w:rFonts w:eastAsia="PMingLiU"/>
                <w:sz w:val="24"/>
                <w:szCs w:val="24"/>
              </w:rPr>
              <w:t>道</w:t>
            </w:r>
            <w:r w:rsidRPr="000F3FD7">
              <w:rPr>
                <w:rFonts w:ascii="PMingLiU" w:eastAsia="PMingLiU" w:hAnsi="PMingLiU" w:hint="eastAsia"/>
                <w:sz w:val="24"/>
                <w:szCs w:val="24"/>
              </w:rPr>
              <w:t>的字</w:t>
            </w:r>
          </w:p>
        </w:tc>
        <w:tc>
          <w:tcPr>
            <w:tcW w:w="260" w:type="dxa"/>
            <w:vAlign w:val="bottom"/>
          </w:tcPr>
          <w:p w14:paraId="7F052E9C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14:paraId="04DA0FAF" w14:textId="77777777" w:rsidR="00AA0913" w:rsidRPr="00545CD9" w:rsidRDefault="00DC5F16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C986D8A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AF0D1E" w14:textId="77777777" w:rsidR="00AA0913" w:rsidRPr="00545CD9" w:rsidRDefault="00AA0913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AA0913" w:rsidRPr="00545CD9" w14:paraId="4D750956" w14:textId="77777777" w:rsidTr="000F3FD7">
        <w:trPr>
          <w:trHeight w:val="13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0A85B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762BB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5AB37833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71552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A99A7A2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0B836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7B89A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19C46" w14:textId="77777777" w:rsidR="00AA0913" w:rsidRPr="00545CD9" w:rsidRDefault="00AA0913">
            <w:pPr>
              <w:rPr>
                <w:rFonts w:eastAsia="PMingLiU"/>
                <w:sz w:val="5"/>
                <w:szCs w:val="5"/>
              </w:rPr>
            </w:pPr>
          </w:p>
        </w:tc>
      </w:tr>
    </w:tbl>
    <w:tbl>
      <w:tblPr>
        <w:tblpPr w:leftFromText="180" w:rightFromText="180" w:vertAnchor="text" w:horzAnchor="margin" w:tblpY="11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860"/>
        <w:gridCol w:w="340"/>
        <w:gridCol w:w="2060"/>
        <w:gridCol w:w="500"/>
        <w:gridCol w:w="2340"/>
        <w:gridCol w:w="1980"/>
        <w:gridCol w:w="1560"/>
      </w:tblGrid>
      <w:tr w:rsidR="000F3FD7" w:rsidRPr="00545CD9" w14:paraId="4A307FFF" w14:textId="77777777" w:rsidTr="000F3FD7">
        <w:trPr>
          <w:trHeight w:val="31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D5F45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0C778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14:paraId="3551D3BA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345938" w14:textId="77777777" w:rsidR="000F3FD7" w:rsidRPr="00545CD9" w:rsidRDefault="000F3FD7" w:rsidP="000F3FD7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詞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4F7A3C" w14:textId="6F46F9A4" w:rsidR="000F3FD7" w:rsidRPr="00545CD9" w:rsidRDefault="000F3FD7" w:rsidP="000F3FD7">
            <w:pPr>
              <w:spacing w:line="291" w:lineRule="exact"/>
              <w:rPr>
                <w:rFonts w:eastAsia="PMingLiU"/>
                <w:sz w:val="20"/>
                <w:szCs w:val="20"/>
              </w:rPr>
            </w:pPr>
            <w:r>
              <w:rPr>
                <w:rFonts w:eastAsia="PMingLiU"/>
                <w:sz w:val="24"/>
                <w:szCs w:val="24"/>
              </w:rPr>
              <w:t xml:space="preserve">  </w:t>
            </w:r>
            <w:r w:rsidRPr="00545CD9">
              <w:rPr>
                <w:rFonts w:eastAsia="PMingLiU"/>
                <w:sz w:val="24"/>
                <w:szCs w:val="24"/>
              </w:rPr>
              <w:t xml:space="preserve">4.  </w:t>
            </w:r>
            <w:r w:rsidRPr="00545CD9">
              <w:rPr>
                <w:rFonts w:eastAsia="PMingLiU"/>
                <w:sz w:val="24"/>
                <w:szCs w:val="24"/>
              </w:rPr>
              <w:t>聆聽</w:t>
            </w:r>
            <w:r w:rsidRPr="00545CD9">
              <w:rPr>
                <w:rFonts w:eastAsia="PMingLiU"/>
                <w:sz w:val="24"/>
                <w:szCs w:val="24"/>
              </w:rPr>
              <w:t>—</w:t>
            </w:r>
            <w:r w:rsidRPr="00545CD9">
              <w:rPr>
                <w:rFonts w:eastAsia="PMingLiU"/>
                <w:sz w:val="24"/>
                <w:szCs w:val="24"/>
              </w:rPr>
              <w:t>完成工作紙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110ED0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721230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2D934091" w14:textId="77777777" w:rsidTr="000F3FD7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AB3B32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10AB3A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29BA466" w14:textId="77777777" w:rsidR="000F3FD7" w:rsidRPr="00545CD9" w:rsidRDefault="000F3FD7" w:rsidP="000F3FD7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7FED1DE" w14:textId="77777777" w:rsidR="000F3FD7" w:rsidRPr="00545CD9" w:rsidRDefault="000F3FD7" w:rsidP="000F3FD7">
            <w:pPr>
              <w:spacing w:line="288" w:lineRule="exact"/>
              <w:ind w:left="10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播放錄音</w:t>
            </w:r>
          </w:p>
        </w:tc>
        <w:tc>
          <w:tcPr>
            <w:tcW w:w="500" w:type="dxa"/>
            <w:vAlign w:val="bottom"/>
          </w:tcPr>
          <w:p w14:paraId="65C61261" w14:textId="77777777" w:rsidR="000F3FD7" w:rsidRPr="00275506" w:rsidRDefault="000F3FD7" w:rsidP="000F3FD7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ABC002E" w14:textId="77777777" w:rsidR="000F3FD7" w:rsidRPr="000F3FD7" w:rsidRDefault="000F3FD7" w:rsidP="000F3FD7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95FE8F6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F78EFC6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6EA9A74F" w14:textId="77777777" w:rsidTr="000F3FD7">
        <w:trPr>
          <w:trHeight w:val="4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0D904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215D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147DADF5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74E58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45D5649A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15199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241267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2DF9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7EB00F11" w14:textId="77777777" w:rsidTr="000F3FD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465A6" w14:textId="77777777" w:rsidR="000F3FD7" w:rsidRPr="00545CD9" w:rsidRDefault="000F3FD7" w:rsidP="000F3FD7">
            <w:pPr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97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B3C9D7F" w14:textId="77777777" w:rsidR="000F3FD7" w:rsidRPr="00545CD9" w:rsidRDefault="000F3FD7" w:rsidP="000F3FD7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發展</w:t>
            </w:r>
            <w:r w:rsidRPr="00545CD9">
              <w:rPr>
                <w:rFonts w:eastAsia="PMingLiU"/>
                <w:w w:val="96"/>
                <w:sz w:val="24"/>
                <w:szCs w:val="24"/>
              </w:rPr>
              <w:t xml:space="preserve"> 2</w:t>
            </w:r>
          </w:p>
        </w:tc>
        <w:tc>
          <w:tcPr>
            <w:tcW w:w="340" w:type="dxa"/>
            <w:vAlign w:val="bottom"/>
          </w:tcPr>
          <w:p w14:paraId="3F72E548" w14:textId="77777777" w:rsidR="000F3FD7" w:rsidRPr="00545CD9" w:rsidRDefault="000F3FD7" w:rsidP="000F3FD7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5D2D452" w14:textId="77777777" w:rsidR="000F3FD7" w:rsidRPr="00545CD9" w:rsidRDefault="000F3FD7" w:rsidP="000F3FD7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播放節日食物圖片</w:t>
            </w:r>
          </w:p>
        </w:tc>
        <w:tc>
          <w:tcPr>
            <w:tcW w:w="500" w:type="dxa"/>
            <w:vAlign w:val="bottom"/>
          </w:tcPr>
          <w:p w14:paraId="74282D78" w14:textId="77777777" w:rsidR="000F3FD7" w:rsidRPr="00545CD9" w:rsidRDefault="000F3FD7" w:rsidP="000F3FD7">
            <w:pPr>
              <w:ind w:right="8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44655313" w14:textId="77777777" w:rsidR="000F3FD7" w:rsidRPr="00545CD9" w:rsidRDefault="000F3FD7" w:rsidP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學生回應提問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E30CAC1" w14:textId="77777777" w:rsidR="000F3FD7" w:rsidRPr="00275506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電腦簡報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0DF3990" w14:textId="77777777" w:rsidR="000F3FD7" w:rsidRPr="00275506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</w:t>
            </w: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匯報</w:t>
            </w:r>
          </w:p>
        </w:tc>
      </w:tr>
      <w:tr w:rsidR="000F3FD7" w:rsidRPr="00545CD9" w14:paraId="39F0F128" w14:textId="77777777" w:rsidTr="000F3FD7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F0380" w14:textId="77777777" w:rsidR="000F3FD7" w:rsidRPr="00545CD9" w:rsidRDefault="000F3FD7" w:rsidP="000F3FD7">
            <w:pPr>
              <w:spacing w:line="288" w:lineRule="exact"/>
              <w:ind w:left="6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分鐘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7616F2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45B2CC3" w14:textId="77777777" w:rsidR="000F3FD7" w:rsidRPr="00545CD9" w:rsidRDefault="000F3FD7" w:rsidP="000F3FD7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78D10F6D" w14:textId="77777777" w:rsidR="000F3FD7" w:rsidRPr="00545CD9" w:rsidRDefault="000F3FD7" w:rsidP="000F3FD7">
            <w:pPr>
              <w:spacing w:line="288" w:lineRule="exact"/>
              <w:ind w:left="4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介紹中國節日食物</w:t>
            </w:r>
          </w:p>
        </w:tc>
        <w:tc>
          <w:tcPr>
            <w:tcW w:w="500" w:type="dxa"/>
            <w:vAlign w:val="bottom"/>
          </w:tcPr>
          <w:p w14:paraId="0749B998" w14:textId="77777777" w:rsidR="000F3FD7" w:rsidRPr="00545CD9" w:rsidRDefault="000F3FD7" w:rsidP="000F3FD7">
            <w:pPr>
              <w:ind w:right="8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261AC66" w14:textId="77777777" w:rsidR="000F3FD7" w:rsidRPr="00545CD9" w:rsidRDefault="000F3FD7" w:rsidP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學生介紹自已國家的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81F9706" w14:textId="77777777" w:rsidR="000F3FD7" w:rsidRPr="00275506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EF1B672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10AE0E2F" w14:textId="77777777" w:rsidTr="000F3FD7">
        <w:trPr>
          <w:trHeight w:val="3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6058C8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3AD4E8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E06C9F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57F8C2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592FC832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192009D2" w14:textId="77777777" w:rsidR="000F3FD7" w:rsidRPr="00545CD9" w:rsidRDefault="000F3FD7" w:rsidP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節日食物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D258717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3BC7A57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6D1BC242" w14:textId="77777777" w:rsidTr="000F3FD7">
        <w:trPr>
          <w:trHeight w:val="3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62EBD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EEEAC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68172C94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607C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4361BB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2FA7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EF0F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FB9E7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1184C8C5" w14:textId="77777777" w:rsidTr="000F3FD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F85B08" w14:textId="77777777" w:rsidR="000F3FD7" w:rsidRPr="00545CD9" w:rsidRDefault="000F3FD7" w:rsidP="000F3FD7">
            <w:pPr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97"/>
                <w:sz w:val="24"/>
                <w:szCs w:val="24"/>
              </w:rPr>
              <w:t>30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EC921E4" w14:textId="77777777" w:rsidR="000F3FD7" w:rsidRPr="00545CD9" w:rsidRDefault="000F3FD7" w:rsidP="000F3FD7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發展</w:t>
            </w:r>
            <w:r w:rsidRPr="00545CD9">
              <w:rPr>
                <w:rFonts w:eastAsia="PMingLiU"/>
                <w:w w:val="96"/>
                <w:sz w:val="24"/>
                <w:szCs w:val="24"/>
              </w:rPr>
              <w:t xml:space="preserve"> 3</w:t>
            </w:r>
          </w:p>
        </w:tc>
        <w:tc>
          <w:tcPr>
            <w:tcW w:w="340" w:type="dxa"/>
            <w:vAlign w:val="bottom"/>
          </w:tcPr>
          <w:p w14:paraId="4525F574" w14:textId="77777777" w:rsidR="000F3FD7" w:rsidRPr="00545CD9" w:rsidRDefault="000F3FD7" w:rsidP="000F3FD7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5C4643DF" w14:textId="77777777" w:rsidR="000F3FD7" w:rsidRPr="00545CD9" w:rsidRDefault="000F3FD7" w:rsidP="000F3FD7">
            <w:pPr>
              <w:spacing w:line="288" w:lineRule="exact"/>
              <w:ind w:left="220"/>
              <w:rPr>
                <w:rFonts w:eastAsia="PMingLiU"/>
                <w:sz w:val="20"/>
                <w:szCs w:val="20"/>
                <w:lang w:eastAsia="zh-TW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  <w:lang w:eastAsia="zh-TW"/>
              </w:rPr>
              <w:t>介紹</w:t>
            </w:r>
            <w:r w:rsidRPr="00545CD9">
              <w:rPr>
                <w:rFonts w:eastAsia="PMingLiU"/>
                <w:w w:val="93"/>
                <w:sz w:val="24"/>
                <w:szCs w:val="24"/>
              </w:rPr>
              <w:t>與</w:t>
            </w:r>
            <w:r w:rsidRPr="00545CD9">
              <w:rPr>
                <w:rFonts w:eastAsia="PMingLiU"/>
                <w:w w:val="93"/>
                <w:sz w:val="24"/>
                <w:szCs w:val="24"/>
                <w:lang w:eastAsia="zh-TW"/>
              </w:rPr>
              <w:t>「</w:t>
            </w:r>
            <w:r w:rsidRPr="00545CD9">
              <w:rPr>
                <w:rFonts w:eastAsia="PMingLiU"/>
                <w:w w:val="93"/>
                <w:sz w:val="24"/>
                <w:szCs w:val="24"/>
              </w:rPr>
              <w:t>飲食</w:t>
            </w:r>
            <w:r w:rsidRPr="00545CD9">
              <w:rPr>
                <w:rFonts w:eastAsia="PMingLiU"/>
                <w:w w:val="93"/>
                <w:sz w:val="24"/>
                <w:szCs w:val="24"/>
                <w:lang w:eastAsia="zh-TW"/>
              </w:rPr>
              <w:t>」</w:t>
            </w:r>
            <w:r w:rsidRPr="00545CD9">
              <w:rPr>
                <w:rFonts w:eastAsia="PMingLiU"/>
                <w:w w:val="93"/>
                <w:sz w:val="24"/>
                <w:szCs w:val="24"/>
              </w:rPr>
              <w:t>有</w:t>
            </w:r>
          </w:p>
        </w:tc>
        <w:tc>
          <w:tcPr>
            <w:tcW w:w="500" w:type="dxa"/>
            <w:vAlign w:val="bottom"/>
          </w:tcPr>
          <w:p w14:paraId="0EA6AEF6" w14:textId="77777777" w:rsidR="000F3FD7" w:rsidRPr="00545CD9" w:rsidRDefault="000F3FD7" w:rsidP="000F3FD7">
            <w:pPr>
              <w:ind w:right="8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B92CAE4" w14:textId="77777777" w:rsidR="000F3FD7" w:rsidRPr="00275506" w:rsidRDefault="000F3FD7" w:rsidP="000F3FD7">
            <w:pPr>
              <w:spacing w:line="291" w:lineRule="exact"/>
              <w:ind w:left="80"/>
              <w:rPr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</w:t>
            </w: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圈出字的部首</w:t>
            </w:r>
            <w:r w:rsidRPr="00545CD9">
              <w:rPr>
                <w:rFonts w:eastAsia="PMingLiU"/>
                <w:w w:val="99"/>
                <w:sz w:val="24"/>
                <w:szCs w:val="24"/>
              </w:rPr>
              <w:t>-</w:t>
            </w:r>
            <w:r w:rsidRPr="00545CD9">
              <w:rPr>
                <w:rFonts w:eastAsia="PMingLiU"/>
                <w:sz w:val="24"/>
                <w:szCs w:val="24"/>
              </w:rPr>
              <w:t>火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97E5728" w14:textId="77777777" w:rsidR="000F3FD7" w:rsidRPr="00545CD9" w:rsidRDefault="000F3FD7" w:rsidP="000F3FD7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電腦簡報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EE27A90" w14:textId="77777777" w:rsidR="000F3FD7" w:rsidRPr="00275506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</w:t>
            </w: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板書</w:t>
            </w:r>
          </w:p>
        </w:tc>
      </w:tr>
      <w:tr w:rsidR="000F3FD7" w:rsidRPr="00545CD9" w14:paraId="37B40A43" w14:textId="77777777" w:rsidTr="000F3FD7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6FAF8" w14:textId="77777777" w:rsidR="000F3FD7" w:rsidRPr="00545CD9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分鐘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2A6C7EC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3507BAF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1A59EFA" w14:textId="77777777" w:rsidR="000F3FD7" w:rsidRPr="00545CD9" w:rsidRDefault="000F3FD7" w:rsidP="000F3FD7">
            <w:pPr>
              <w:spacing w:line="288" w:lineRule="exact"/>
              <w:ind w:left="2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關的部首：火</w:t>
            </w:r>
          </w:p>
        </w:tc>
        <w:tc>
          <w:tcPr>
            <w:tcW w:w="500" w:type="dxa"/>
            <w:vAlign w:val="bottom"/>
          </w:tcPr>
          <w:p w14:paraId="19D08B5A" w14:textId="77777777" w:rsidR="000F3FD7" w:rsidRPr="00545CD9" w:rsidRDefault="000F3FD7" w:rsidP="000F3FD7">
            <w:pPr>
              <w:ind w:right="8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07ECDD0" w14:textId="77777777" w:rsidR="000F3FD7" w:rsidRPr="00545CD9" w:rsidRDefault="000F3FD7" w:rsidP="000F3FD7">
            <w:pPr>
              <w:spacing w:line="291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學生比賽寫部首</w:t>
            </w:r>
            <w:r w:rsidRPr="00545CD9">
              <w:rPr>
                <w:rFonts w:eastAsia="PMingLiU"/>
                <w:sz w:val="24"/>
                <w:szCs w:val="24"/>
              </w:rPr>
              <w:t xml:space="preserve"> - </w:t>
            </w:r>
            <w:r w:rsidRPr="00545CD9">
              <w:rPr>
                <w:rFonts w:eastAsia="PMingLiU"/>
                <w:sz w:val="24"/>
                <w:szCs w:val="24"/>
              </w:rPr>
              <w:t>火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BAAA7C3" w14:textId="77777777" w:rsidR="000F3FD7" w:rsidRPr="00545CD9" w:rsidRDefault="000F3FD7" w:rsidP="000F3FD7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工作紙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6CF2BFC6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3A4D0BE1" w14:textId="77777777" w:rsidTr="000F3FD7">
        <w:trPr>
          <w:trHeight w:val="3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A8595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5E3656A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FB68DD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096D48F4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094812C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1C2C483B" w14:textId="77777777" w:rsidR="000F3FD7" w:rsidRPr="00545CD9" w:rsidRDefault="000F3FD7" w:rsidP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的字詞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9DBD1B4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108D12A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330EB76D" w14:textId="77777777" w:rsidTr="000F3FD7">
        <w:trPr>
          <w:trHeight w:val="3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D857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6E294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34AF1D4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2507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CD660E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0CFD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34FD7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5ABCE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3FAA6BCE" w14:textId="77777777" w:rsidTr="000F3FD7">
        <w:trPr>
          <w:trHeight w:val="3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F9694" w14:textId="77777777" w:rsidR="000F3FD7" w:rsidRPr="00545CD9" w:rsidRDefault="000F3FD7" w:rsidP="000F3FD7">
            <w:pPr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97"/>
                <w:sz w:val="24"/>
                <w:szCs w:val="24"/>
              </w:rPr>
              <w:t>40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3609EA1" w14:textId="77777777" w:rsidR="000F3FD7" w:rsidRPr="00545CD9" w:rsidRDefault="000F3FD7" w:rsidP="000F3FD7">
            <w:pPr>
              <w:spacing w:line="291" w:lineRule="exact"/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發展</w:t>
            </w:r>
            <w:r w:rsidRPr="00545CD9">
              <w:rPr>
                <w:rFonts w:eastAsia="PMingLiU"/>
                <w:w w:val="96"/>
                <w:sz w:val="24"/>
                <w:szCs w:val="24"/>
              </w:rPr>
              <w:t xml:space="preserve"> 4</w:t>
            </w:r>
          </w:p>
        </w:tc>
        <w:tc>
          <w:tcPr>
            <w:tcW w:w="340" w:type="dxa"/>
            <w:vAlign w:val="bottom"/>
          </w:tcPr>
          <w:p w14:paraId="6CB271C8" w14:textId="77777777" w:rsidR="000F3FD7" w:rsidRPr="00545CD9" w:rsidRDefault="000F3FD7" w:rsidP="000F3FD7">
            <w:pPr>
              <w:ind w:right="4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79"/>
                <w:sz w:val="24"/>
                <w:szCs w:val="24"/>
              </w:rPr>
              <w:t>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4C40A0F" w14:textId="77777777" w:rsidR="000F3FD7" w:rsidRPr="00545CD9" w:rsidRDefault="000F3FD7" w:rsidP="000F3FD7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介紹如何運用先後</w:t>
            </w:r>
          </w:p>
        </w:tc>
        <w:tc>
          <w:tcPr>
            <w:tcW w:w="500" w:type="dxa"/>
            <w:vAlign w:val="bottom"/>
          </w:tcPr>
          <w:p w14:paraId="3FC2936D" w14:textId="77777777" w:rsidR="000F3FD7" w:rsidRPr="00545CD9" w:rsidRDefault="000F3FD7" w:rsidP="000F3FD7">
            <w:pPr>
              <w:ind w:right="8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269E9C5C" w14:textId="77777777" w:rsidR="000F3FD7" w:rsidRPr="00545CD9" w:rsidRDefault="000F3FD7" w:rsidP="000F3FD7">
            <w:pPr>
              <w:spacing w:line="291" w:lineRule="exact"/>
              <w:ind w:left="80"/>
              <w:rPr>
                <w:rFonts w:eastAsia="PMingLiU"/>
                <w:sz w:val="20"/>
                <w:szCs w:val="20"/>
              </w:rPr>
            </w:pPr>
            <w:r w:rsidRPr="000F3FD7">
              <w:rPr>
                <w:rFonts w:ascii="PMingLiU" w:eastAsia="PMingLiU" w:hAnsi="PMingLiU"/>
                <w:sz w:val="24"/>
                <w:szCs w:val="24"/>
              </w:rPr>
              <w:t>觀看短片</w:t>
            </w:r>
            <w:r w:rsidRPr="000F3FD7">
              <w:rPr>
                <w:rFonts w:ascii="PMingLiU" w:eastAsia="PMingLiU" w:hAnsi="PMingLiU" w:hint="eastAsia"/>
                <w:sz w:val="24"/>
                <w:szCs w:val="24"/>
              </w:rPr>
              <w:t>，</w:t>
            </w:r>
            <w:r w:rsidRPr="000F3FD7">
              <w:rPr>
                <w:rFonts w:ascii="PMingLiU" w:eastAsia="PMingLiU" w:hAnsi="PMingLiU"/>
                <w:sz w:val="24"/>
                <w:szCs w:val="24"/>
              </w:rPr>
              <w:t>回</w:t>
            </w:r>
            <w:r w:rsidRPr="00545CD9">
              <w:rPr>
                <w:rFonts w:eastAsia="PMingLiU"/>
                <w:sz w:val="24"/>
                <w:szCs w:val="24"/>
              </w:rPr>
              <w:t>應提問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DE12E25" w14:textId="77777777" w:rsidR="000F3FD7" w:rsidRPr="00275506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短片</w:t>
            </w:r>
            <w:r w:rsidRPr="00545CD9">
              <w:rPr>
                <w:rFonts w:eastAsia="PMingLiU"/>
                <w:w w:val="99"/>
                <w:sz w:val="24"/>
                <w:szCs w:val="24"/>
              </w:rPr>
              <w:t>–</w:t>
            </w: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提問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2B4082D" w14:textId="77777777" w:rsidR="000F3FD7" w:rsidRPr="00545CD9" w:rsidRDefault="000F3FD7" w:rsidP="000F3FD7">
            <w:pPr>
              <w:spacing w:line="288" w:lineRule="exact"/>
              <w:jc w:val="center"/>
              <w:rPr>
                <w:rFonts w:eastAsia="PMingLiU"/>
                <w:sz w:val="20"/>
                <w:szCs w:val="20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觀察</w:t>
            </w:r>
            <w:r w:rsidRPr="00545CD9">
              <w:rPr>
                <w:rFonts w:eastAsia="PMingLiU"/>
                <w:sz w:val="24"/>
                <w:szCs w:val="24"/>
              </w:rPr>
              <w:t>工作紙</w:t>
            </w:r>
          </w:p>
        </w:tc>
      </w:tr>
      <w:tr w:rsidR="000F3FD7" w:rsidRPr="00545CD9" w14:paraId="3D022ACD" w14:textId="77777777" w:rsidTr="000F3FD7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F6A64A" w14:textId="77777777" w:rsidR="000F3FD7" w:rsidRPr="00545CD9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分鐘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C56204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F22056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7357185" w14:textId="77777777" w:rsidR="000F3FD7" w:rsidRPr="00545CD9" w:rsidRDefault="000F3FD7" w:rsidP="000F3FD7">
            <w:pPr>
              <w:spacing w:line="291" w:lineRule="exact"/>
              <w:ind w:left="1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次序書寫</w:t>
            </w:r>
            <w:r w:rsidRPr="00545CD9">
              <w:rPr>
                <w:rFonts w:eastAsia="PMingLiU"/>
                <w:sz w:val="24"/>
                <w:szCs w:val="24"/>
              </w:rPr>
              <w:t>&lt;</w:t>
            </w:r>
            <w:r w:rsidRPr="00545CD9">
              <w:rPr>
                <w:rFonts w:eastAsia="PMingLiU"/>
                <w:sz w:val="24"/>
                <w:szCs w:val="24"/>
              </w:rPr>
              <w:t>製作食</w:t>
            </w:r>
          </w:p>
        </w:tc>
        <w:tc>
          <w:tcPr>
            <w:tcW w:w="500" w:type="dxa"/>
            <w:vAlign w:val="bottom"/>
          </w:tcPr>
          <w:p w14:paraId="6850CAE3" w14:textId="77777777" w:rsidR="000F3FD7" w:rsidRPr="00545CD9" w:rsidRDefault="000F3FD7" w:rsidP="000F3FD7">
            <w:pPr>
              <w:ind w:right="8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7E8462EB" w14:textId="77777777" w:rsidR="000F3FD7" w:rsidRPr="00545CD9" w:rsidRDefault="000F3FD7" w:rsidP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閱讀理解工作紙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7D3C643" w14:textId="77777777" w:rsidR="000F3FD7" w:rsidRPr="00275506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閱讀理解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269B99A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10121FD8" w14:textId="77777777" w:rsidTr="000F3FD7">
        <w:trPr>
          <w:trHeight w:val="3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0DCD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89583F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AF57739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5EB9848" w14:textId="77777777" w:rsidR="000F3FD7" w:rsidRPr="00545CD9" w:rsidRDefault="000F3FD7" w:rsidP="000F3FD7">
            <w:pPr>
              <w:spacing w:line="291" w:lineRule="exact"/>
              <w:ind w:left="1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物</w:t>
            </w:r>
            <w:r w:rsidRPr="00545CD9">
              <w:rPr>
                <w:rFonts w:eastAsia="PMingLiU"/>
                <w:sz w:val="24"/>
                <w:szCs w:val="24"/>
              </w:rPr>
              <w:t>&gt;</w:t>
            </w:r>
          </w:p>
        </w:tc>
        <w:tc>
          <w:tcPr>
            <w:tcW w:w="500" w:type="dxa"/>
            <w:vAlign w:val="bottom"/>
          </w:tcPr>
          <w:p w14:paraId="5A3DBC13" w14:textId="77777777" w:rsidR="000F3FD7" w:rsidRPr="00545CD9" w:rsidRDefault="000F3FD7" w:rsidP="000F3FD7">
            <w:pPr>
              <w:ind w:right="8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0D650E68" w14:textId="77777777" w:rsidR="000F3FD7" w:rsidRPr="00545CD9" w:rsidRDefault="000F3FD7" w:rsidP="000F3FD7">
            <w:pPr>
              <w:spacing w:line="291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能力高學生</w:t>
            </w:r>
            <w:r w:rsidRPr="00545CD9">
              <w:rPr>
                <w:rFonts w:eastAsia="PMingLiU"/>
                <w:sz w:val="24"/>
                <w:szCs w:val="24"/>
              </w:rPr>
              <w:t xml:space="preserve">:  </w:t>
            </w:r>
            <w:r w:rsidRPr="00545CD9">
              <w:rPr>
                <w:rFonts w:eastAsia="PMingLiU"/>
                <w:sz w:val="24"/>
                <w:szCs w:val="24"/>
              </w:rPr>
              <w:t>自行設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8E655AA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37714934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0CB74E3C" w14:textId="77777777" w:rsidTr="000F3FD7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C4DA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A1CC621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CE9C97D" w14:textId="77777777" w:rsidR="000F3FD7" w:rsidRPr="00545CD9" w:rsidRDefault="000F3FD7" w:rsidP="000F3FD7">
            <w:pPr>
              <w:ind w:right="4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79"/>
                <w:sz w:val="24"/>
                <w:szCs w:val="24"/>
              </w:rPr>
              <w:t>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3FE390A9" w14:textId="77777777" w:rsidR="000F3FD7" w:rsidRPr="00545CD9" w:rsidRDefault="000F3FD7" w:rsidP="000F3FD7">
            <w:pPr>
              <w:spacing w:line="288" w:lineRule="exact"/>
              <w:ind w:left="12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播放短片</w:t>
            </w:r>
            <w:r w:rsidRPr="00545CD9">
              <w:rPr>
                <w:rFonts w:eastAsia="PMingLiU"/>
                <w:sz w:val="24"/>
                <w:szCs w:val="24"/>
              </w:rPr>
              <w:t xml:space="preserve"> </w:t>
            </w:r>
            <w:r w:rsidRPr="00545CD9">
              <w:rPr>
                <w:rFonts w:eastAsia="PMingLiU"/>
                <w:sz w:val="24"/>
                <w:szCs w:val="24"/>
              </w:rPr>
              <w:t>食物的</w:t>
            </w:r>
          </w:p>
        </w:tc>
        <w:tc>
          <w:tcPr>
            <w:tcW w:w="500" w:type="dxa"/>
            <w:vAlign w:val="bottom"/>
          </w:tcPr>
          <w:p w14:paraId="18316B7A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3AF4F71F" w14:textId="77777777" w:rsidR="000F3FD7" w:rsidRPr="00275506" w:rsidRDefault="000F3FD7" w:rsidP="000F3FD7">
            <w:pPr>
              <w:spacing w:line="288" w:lineRule="exact"/>
              <w:ind w:left="80"/>
              <w:rPr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計食譜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2B924E5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3C94DB7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2FF62E3A" w14:textId="77777777" w:rsidTr="000F3FD7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4104DF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C64DE3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4AEB47C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2D4EC939" w14:textId="77777777" w:rsidR="000F3FD7" w:rsidRPr="00545CD9" w:rsidRDefault="000F3FD7" w:rsidP="000F3FD7">
            <w:pPr>
              <w:spacing w:line="288" w:lineRule="exact"/>
              <w:ind w:left="120"/>
              <w:rPr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製作</w:t>
            </w:r>
          </w:p>
        </w:tc>
        <w:tc>
          <w:tcPr>
            <w:tcW w:w="500" w:type="dxa"/>
            <w:vAlign w:val="bottom"/>
          </w:tcPr>
          <w:p w14:paraId="428A50D2" w14:textId="77777777" w:rsidR="000F3FD7" w:rsidRPr="00545CD9" w:rsidRDefault="000F3FD7" w:rsidP="000F3FD7">
            <w:pPr>
              <w:ind w:right="80"/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4F4B5C35" w14:textId="77777777" w:rsidR="000F3FD7" w:rsidRPr="00545CD9" w:rsidRDefault="000F3FD7" w:rsidP="000F3FD7">
            <w:pPr>
              <w:spacing w:line="291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能力較低學生</w:t>
            </w:r>
            <w:r w:rsidRPr="00545CD9">
              <w:rPr>
                <w:rFonts w:eastAsia="PMingLiU"/>
                <w:sz w:val="24"/>
                <w:szCs w:val="24"/>
              </w:rPr>
              <w:t xml:space="preserve">:  </w:t>
            </w:r>
            <w:r w:rsidRPr="00545CD9">
              <w:rPr>
                <w:rFonts w:eastAsia="PMingLiU"/>
                <w:sz w:val="24"/>
                <w:szCs w:val="24"/>
              </w:rPr>
              <w:t>看圖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91D47E1" w14:textId="77777777" w:rsidR="000F3FD7" w:rsidRPr="00275506" w:rsidRDefault="000F3FD7" w:rsidP="000F3FD7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5B486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1F891042" w14:textId="77777777" w:rsidTr="000F3FD7">
        <w:trPr>
          <w:trHeight w:val="36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83C7E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E1563F2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5A8214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E110C30" w14:textId="77777777" w:rsidR="000F3FD7" w:rsidRPr="00275506" w:rsidRDefault="000F3FD7" w:rsidP="000F3FD7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7F0D6939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408A9D1A" w14:textId="77777777" w:rsidR="000F3FD7" w:rsidRPr="00545CD9" w:rsidRDefault="000F3FD7" w:rsidP="000F3FD7">
            <w:pPr>
              <w:spacing w:line="291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作文</w:t>
            </w:r>
            <w:r w:rsidRPr="00545CD9">
              <w:rPr>
                <w:rFonts w:eastAsia="PMingLiU"/>
                <w:sz w:val="24"/>
                <w:szCs w:val="24"/>
              </w:rPr>
              <w:t xml:space="preserve">:  </w:t>
            </w:r>
            <w:r w:rsidRPr="00545CD9">
              <w:rPr>
                <w:rFonts w:eastAsia="PMingLiU"/>
                <w:sz w:val="24"/>
                <w:szCs w:val="24"/>
              </w:rPr>
              <w:t>為圖片加上說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0B9CFC8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1364DD4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06FC64A2" w14:textId="77777777" w:rsidTr="000F3FD7">
        <w:trPr>
          <w:trHeight w:val="3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1814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0A5232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0B001F3C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1EBAF6D3" w14:textId="77777777" w:rsidR="000F3FD7" w:rsidRPr="000F3FD7" w:rsidRDefault="000F3FD7" w:rsidP="000F3FD7">
            <w:pPr>
              <w:rPr>
                <w:rFonts w:ascii="PMingLiU" w:hAnsi="PMingLiU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059BAEB5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408A161E" w14:textId="77777777" w:rsidR="000F3FD7" w:rsidRPr="00545CD9" w:rsidRDefault="000F3FD7" w:rsidP="000F3FD7">
            <w:pPr>
              <w:spacing w:line="288" w:lineRule="exact"/>
              <w:ind w:left="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明的步驟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C7F57D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C5A8065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5A4C176D" w14:textId="77777777" w:rsidTr="000F3FD7">
        <w:trPr>
          <w:trHeight w:val="42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D4856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CC888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2265F99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45305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3591BFC2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764042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BE217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6D7C7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4966C58A" w14:textId="77777777" w:rsidTr="000F3FD7">
        <w:trPr>
          <w:trHeight w:val="3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2B8DA9" w14:textId="77777777" w:rsidR="000F3FD7" w:rsidRPr="00545CD9" w:rsidRDefault="000F3FD7" w:rsidP="000F3FD7">
            <w:pPr>
              <w:jc w:val="center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w w:val="97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5E656CD" w14:textId="77777777" w:rsidR="000F3FD7" w:rsidRPr="00545CD9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收束</w:t>
            </w:r>
          </w:p>
        </w:tc>
        <w:tc>
          <w:tcPr>
            <w:tcW w:w="340" w:type="dxa"/>
            <w:vAlign w:val="bottom"/>
          </w:tcPr>
          <w:p w14:paraId="709CB81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474FE882" w14:textId="77777777" w:rsidR="000F3FD7" w:rsidRPr="00545CD9" w:rsidRDefault="000F3FD7" w:rsidP="000F3FD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總結課堂資料</w:t>
            </w:r>
          </w:p>
        </w:tc>
        <w:tc>
          <w:tcPr>
            <w:tcW w:w="500" w:type="dxa"/>
            <w:vAlign w:val="bottom"/>
          </w:tcPr>
          <w:p w14:paraId="5F979113" w14:textId="77777777" w:rsidR="000F3FD7" w:rsidRPr="00545CD9" w:rsidRDefault="000F3FD7" w:rsidP="000F3FD7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4A57B8A" w14:textId="77777777" w:rsidR="000F3FD7" w:rsidRPr="00545CD9" w:rsidRDefault="000F3FD7" w:rsidP="000F3FD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學生回應提問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B813DB7" w14:textId="77777777" w:rsidR="000F3FD7" w:rsidRPr="00275506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簡報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5829747D" w14:textId="77777777" w:rsidR="000F3FD7" w:rsidRPr="00275506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275506">
              <w:rPr>
                <w:rFonts w:ascii="PMingLiU" w:eastAsia="PMingLiU" w:hAnsi="PMingLiU" w:hint="eastAsia"/>
                <w:sz w:val="24"/>
                <w:szCs w:val="24"/>
              </w:rPr>
              <w:t>提問</w:t>
            </w:r>
          </w:p>
        </w:tc>
      </w:tr>
      <w:tr w:rsidR="000F3FD7" w:rsidRPr="00545CD9" w14:paraId="21D3C6E5" w14:textId="77777777" w:rsidTr="000F3FD7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B508B7" w14:textId="77777777" w:rsidR="000F3FD7" w:rsidRPr="00545CD9" w:rsidRDefault="000F3FD7" w:rsidP="000F3FD7">
            <w:pPr>
              <w:spacing w:line="288" w:lineRule="exact"/>
              <w:jc w:val="center"/>
              <w:rPr>
                <w:sz w:val="20"/>
                <w:szCs w:val="20"/>
              </w:rPr>
            </w:pPr>
            <w:r w:rsidRPr="00545CD9">
              <w:rPr>
                <w:rFonts w:ascii="PMingLiU" w:eastAsia="PMingLiU" w:hAnsi="PMingLiU" w:hint="eastAsia"/>
                <w:sz w:val="24"/>
                <w:szCs w:val="24"/>
              </w:rPr>
              <w:t>分鐘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A1C1631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28C3B1A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14:paraId="68C44476" w14:textId="77777777" w:rsidR="000F3FD7" w:rsidRPr="00275506" w:rsidRDefault="000F3FD7" w:rsidP="000F3FD7">
            <w:pPr>
              <w:rPr>
                <w:rFonts w:ascii="PMingLiU" w:eastAsia="PMingLiU" w:hAnsi="PMingLiU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14:paraId="4C8351E9" w14:textId="77777777" w:rsidR="000F3FD7" w:rsidRPr="00545CD9" w:rsidRDefault="000F3FD7" w:rsidP="000F3FD7">
            <w:pPr>
              <w:jc w:val="right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64EA38D3" w14:textId="77777777" w:rsidR="000F3FD7" w:rsidRPr="00545CD9" w:rsidRDefault="000F3FD7" w:rsidP="000F3FD7">
            <w:pPr>
              <w:spacing w:line="288" w:lineRule="exact"/>
              <w:ind w:left="180"/>
              <w:rPr>
                <w:rFonts w:eastAsia="PMingLiU"/>
                <w:sz w:val="20"/>
                <w:szCs w:val="20"/>
              </w:rPr>
            </w:pPr>
            <w:r w:rsidRPr="00545CD9">
              <w:rPr>
                <w:rFonts w:eastAsia="PMingLiU"/>
                <w:sz w:val="24"/>
                <w:szCs w:val="24"/>
              </w:rPr>
              <w:t>整理課堂資料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892E70C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06B67C86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  <w:tr w:rsidR="000F3FD7" w:rsidRPr="00545CD9" w14:paraId="5E85FACC" w14:textId="77777777" w:rsidTr="000F3FD7">
        <w:trPr>
          <w:trHeight w:val="40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820B18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071A3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72442C7D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BB30B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AC07BC0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8248F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7F3114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AAFC5" w14:textId="77777777" w:rsidR="000F3FD7" w:rsidRPr="00545CD9" w:rsidRDefault="000F3FD7" w:rsidP="000F3FD7">
            <w:pPr>
              <w:rPr>
                <w:rFonts w:eastAsia="PMingLiU"/>
                <w:sz w:val="24"/>
                <w:szCs w:val="24"/>
              </w:rPr>
            </w:pPr>
          </w:p>
        </w:tc>
      </w:tr>
    </w:tbl>
    <w:p w14:paraId="61961AC1" w14:textId="3093CCB9" w:rsidR="00AA0913" w:rsidRPr="00545CD9" w:rsidRDefault="00AA0913" w:rsidP="00545CD9">
      <w:pPr>
        <w:tabs>
          <w:tab w:val="left" w:pos="420"/>
        </w:tabs>
        <w:spacing w:line="291" w:lineRule="exact"/>
        <w:rPr>
          <w:rFonts w:eastAsia="PMingLiU"/>
          <w:sz w:val="24"/>
          <w:szCs w:val="24"/>
          <w:lang w:eastAsia="zh-TW"/>
        </w:rPr>
      </w:pPr>
      <w:bookmarkStart w:id="2" w:name="page2"/>
      <w:bookmarkEnd w:id="2"/>
    </w:p>
    <w:sectPr w:rsidR="00AA0913" w:rsidRPr="00545CD9">
      <w:footerReference w:type="default" r:id="rId7"/>
      <w:pgSz w:w="11900" w:h="16838"/>
      <w:pgMar w:top="700" w:right="966" w:bottom="1440" w:left="600" w:header="0" w:footer="0" w:gutter="0"/>
      <w:cols w:space="720" w:equalWidth="0">
        <w:col w:w="10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A694" w14:textId="77777777" w:rsidR="00484646" w:rsidRDefault="00484646" w:rsidP="000F3FD7">
      <w:r>
        <w:separator/>
      </w:r>
    </w:p>
  </w:endnote>
  <w:endnote w:type="continuationSeparator" w:id="0">
    <w:p w14:paraId="72ADF736" w14:textId="77777777" w:rsidR="00484646" w:rsidRDefault="00484646" w:rsidP="000F3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523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B22E6" w14:textId="102C4B59" w:rsidR="000F3FD7" w:rsidRDefault="000F3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FD934B" w14:textId="77777777" w:rsidR="000F3FD7" w:rsidRDefault="000F3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9E2F5" w14:textId="77777777" w:rsidR="00484646" w:rsidRDefault="00484646" w:rsidP="000F3FD7">
      <w:r>
        <w:separator/>
      </w:r>
    </w:p>
  </w:footnote>
  <w:footnote w:type="continuationSeparator" w:id="0">
    <w:p w14:paraId="3D898D8F" w14:textId="77777777" w:rsidR="00484646" w:rsidRDefault="00484646" w:rsidP="000F3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A1E0B490"/>
    <w:lvl w:ilvl="0" w:tplc="76B47780">
      <w:start w:val="1"/>
      <w:numFmt w:val="decimal"/>
      <w:lvlText w:val="(%1)"/>
      <w:lvlJc w:val="left"/>
    </w:lvl>
    <w:lvl w:ilvl="1" w:tplc="C38AF69A">
      <w:numFmt w:val="decimal"/>
      <w:lvlText w:val=""/>
      <w:lvlJc w:val="left"/>
    </w:lvl>
    <w:lvl w:ilvl="2" w:tplc="0D9C622A">
      <w:numFmt w:val="decimal"/>
      <w:lvlText w:val=""/>
      <w:lvlJc w:val="left"/>
    </w:lvl>
    <w:lvl w:ilvl="3" w:tplc="4C12D332">
      <w:numFmt w:val="decimal"/>
      <w:lvlText w:val=""/>
      <w:lvlJc w:val="left"/>
    </w:lvl>
    <w:lvl w:ilvl="4" w:tplc="C5E21E86">
      <w:numFmt w:val="decimal"/>
      <w:lvlText w:val=""/>
      <w:lvlJc w:val="left"/>
    </w:lvl>
    <w:lvl w:ilvl="5" w:tplc="8536D6E4">
      <w:numFmt w:val="decimal"/>
      <w:lvlText w:val=""/>
      <w:lvlJc w:val="left"/>
    </w:lvl>
    <w:lvl w:ilvl="6" w:tplc="769A4D32">
      <w:numFmt w:val="decimal"/>
      <w:lvlText w:val=""/>
      <w:lvlJc w:val="left"/>
    </w:lvl>
    <w:lvl w:ilvl="7" w:tplc="FC7CB4F8">
      <w:numFmt w:val="decimal"/>
      <w:lvlText w:val=""/>
      <w:lvlJc w:val="left"/>
    </w:lvl>
    <w:lvl w:ilvl="8" w:tplc="139478D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3850B02C"/>
    <w:lvl w:ilvl="0" w:tplc="F3629FB2">
      <w:start w:val="1"/>
      <w:numFmt w:val="lowerLetter"/>
      <w:lvlText w:val="%1."/>
      <w:lvlJc w:val="left"/>
    </w:lvl>
    <w:lvl w:ilvl="1" w:tplc="1B98124C">
      <w:numFmt w:val="decimal"/>
      <w:lvlText w:val=""/>
      <w:lvlJc w:val="left"/>
    </w:lvl>
    <w:lvl w:ilvl="2" w:tplc="50006C92">
      <w:numFmt w:val="decimal"/>
      <w:lvlText w:val=""/>
      <w:lvlJc w:val="left"/>
    </w:lvl>
    <w:lvl w:ilvl="3" w:tplc="92D0A58C">
      <w:numFmt w:val="decimal"/>
      <w:lvlText w:val=""/>
      <w:lvlJc w:val="left"/>
    </w:lvl>
    <w:lvl w:ilvl="4" w:tplc="6AC0D9FC">
      <w:numFmt w:val="decimal"/>
      <w:lvlText w:val=""/>
      <w:lvlJc w:val="left"/>
    </w:lvl>
    <w:lvl w:ilvl="5" w:tplc="5070543E">
      <w:numFmt w:val="decimal"/>
      <w:lvlText w:val=""/>
      <w:lvlJc w:val="left"/>
    </w:lvl>
    <w:lvl w:ilvl="6" w:tplc="58484F24">
      <w:numFmt w:val="decimal"/>
      <w:lvlText w:val=""/>
      <w:lvlJc w:val="left"/>
    </w:lvl>
    <w:lvl w:ilvl="7" w:tplc="8D821BC2">
      <w:numFmt w:val="decimal"/>
      <w:lvlText w:val=""/>
      <w:lvlJc w:val="left"/>
    </w:lvl>
    <w:lvl w:ilvl="8" w:tplc="3AB4640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13"/>
    <w:rsid w:val="000F3FD7"/>
    <w:rsid w:val="00275506"/>
    <w:rsid w:val="00484646"/>
    <w:rsid w:val="004F32EE"/>
    <w:rsid w:val="00545CD9"/>
    <w:rsid w:val="00AA0913"/>
    <w:rsid w:val="00D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1267F"/>
  <w15:docId w15:val="{20D76C3E-E52B-4215-9DC9-0905ED78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HK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F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FD7"/>
  </w:style>
  <w:style w:type="paragraph" w:styleId="Footer">
    <w:name w:val="footer"/>
    <w:basedOn w:val="Normal"/>
    <w:link w:val="FooterChar"/>
    <w:uiPriority w:val="99"/>
    <w:unhideWhenUsed/>
    <w:rsid w:val="000F3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jojo1023</cp:lastModifiedBy>
  <cp:revision>3</cp:revision>
  <dcterms:created xsi:type="dcterms:W3CDTF">2019-03-13T11:12:00Z</dcterms:created>
  <dcterms:modified xsi:type="dcterms:W3CDTF">2019-03-22T11:36:00Z</dcterms:modified>
</cp:coreProperties>
</file>