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02005" w14:textId="77777777" w:rsidR="00DF1AFA" w:rsidRPr="00DC463C" w:rsidRDefault="00DF1AFA" w:rsidP="00DF1AFA">
      <w:pPr>
        <w:spacing w:line="407" w:lineRule="exact"/>
        <w:jc w:val="center"/>
        <w:rPr>
          <w:rFonts w:ascii="Times New Roman" w:eastAsia="PMingLiU" w:hAnsi="Times New Roman" w:cs="Times New Roman"/>
          <w:color w:val="538135" w:themeColor="accent6" w:themeShade="BF"/>
          <w:sz w:val="28"/>
          <w:lang w:eastAsia="zh-TW"/>
        </w:rPr>
      </w:pPr>
      <w:r w:rsidRPr="00DC463C">
        <w:rPr>
          <w:rFonts w:ascii="Times New Roman" w:eastAsia="PMingLiU" w:hAnsi="PMingLiU" w:cs="Times New Roman"/>
          <w:color w:val="538135" w:themeColor="accent6" w:themeShade="BF"/>
          <w:sz w:val="32"/>
          <w:szCs w:val="32"/>
          <w:lang w:eastAsia="zh-TW"/>
        </w:rPr>
        <w:t>初中教案</w:t>
      </w:r>
      <w:r w:rsidRPr="00DC463C">
        <w:rPr>
          <w:rFonts w:ascii="Times New Roman" w:eastAsia="PMingLiU" w:hAnsi="Times New Roman" w:cs="Times New Roman"/>
          <w:color w:val="538135" w:themeColor="accent6" w:themeShade="BF"/>
          <w:sz w:val="28"/>
          <w:lang w:eastAsia="zh-TW"/>
        </w:rPr>
        <w:t>(</w:t>
      </w:r>
      <w:r w:rsidRPr="00DC463C">
        <w:rPr>
          <w:rFonts w:ascii="Times New Roman" w:eastAsia="PMingLiU" w:hAnsi="Times New Roman" w:cs="Times New Roman"/>
          <w:color w:val="538135" w:themeColor="accent6" w:themeShade="BF"/>
          <w:sz w:val="28"/>
          <w:szCs w:val="28"/>
          <w:lang w:eastAsia="zh-TW"/>
        </w:rPr>
        <w:t xml:space="preserve">2017-18 </w:t>
      </w:r>
      <w:r w:rsidRPr="00DC463C">
        <w:rPr>
          <w:rFonts w:ascii="Times New Roman" w:eastAsia="PMingLiU" w:hAnsi="PMingLiU" w:cs="Times New Roman"/>
          <w:color w:val="538135" w:themeColor="accent6" w:themeShade="BF"/>
          <w:sz w:val="28"/>
          <w:szCs w:val="28"/>
          <w:lang w:eastAsia="zh-TW"/>
        </w:rPr>
        <w:t>年度上學期</w:t>
      </w:r>
      <w:r w:rsidRPr="00DC463C">
        <w:rPr>
          <w:rFonts w:ascii="Times New Roman" w:eastAsia="PMingLiU" w:hAnsi="Times New Roman" w:cs="Times New Roman"/>
          <w:color w:val="538135" w:themeColor="accent6" w:themeShade="BF"/>
          <w:sz w:val="28"/>
          <w:lang w:eastAsia="zh-TW"/>
        </w:rPr>
        <w:t xml:space="preserve">)     </w:t>
      </w:r>
      <w:r w:rsidRPr="00DC463C">
        <w:rPr>
          <w:rFonts w:ascii="Times New Roman" w:eastAsia="PMingLiU" w:hAnsi="PMingLiU" w:cs="Times New Roman"/>
          <w:color w:val="538135" w:themeColor="accent6" w:themeShade="BF"/>
          <w:sz w:val="32"/>
          <w:szCs w:val="32"/>
          <w:lang w:eastAsia="zh-TW"/>
        </w:rPr>
        <w:t>容老師</w:t>
      </w:r>
    </w:p>
    <w:p w14:paraId="0DA92C2C" w14:textId="77777777" w:rsidR="00DF1AFA" w:rsidRPr="00145CF4" w:rsidRDefault="00DF1AFA" w:rsidP="00DF1AFA">
      <w:pPr>
        <w:spacing w:line="407" w:lineRule="exact"/>
        <w:jc w:val="center"/>
        <w:rPr>
          <w:rFonts w:ascii="Times New Roman" w:eastAsia="PMingLiU" w:hAnsi="Times New Roman" w:cs="Times New Roman"/>
          <w:b/>
          <w:color w:val="7030A0"/>
          <w:sz w:val="36"/>
          <w:szCs w:val="36"/>
          <w:lang w:eastAsia="zh-TW"/>
        </w:rPr>
      </w:pPr>
      <w:r w:rsidRPr="00145CF4">
        <w:rPr>
          <w:rFonts w:ascii="Times New Roman" w:eastAsia="PMingLiU" w:hAnsi="PMingLiU" w:cs="Times New Roman"/>
          <w:b/>
          <w:color w:val="7030A0"/>
          <w:sz w:val="36"/>
          <w:szCs w:val="36"/>
          <w:lang w:eastAsia="zh-TW"/>
        </w:rPr>
        <w:t>圖畫書</w:t>
      </w:r>
      <w:r w:rsidRPr="00145CF4">
        <w:rPr>
          <w:rFonts w:ascii="Times New Roman" w:eastAsia="PMingLiU" w:hAnsi="Times New Roman" w:cs="Times New Roman"/>
          <w:b/>
          <w:color w:val="7030A0"/>
          <w:sz w:val="36"/>
          <w:szCs w:val="36"/>
          <w:lang w:eastAsia="zh-TW"/>
        </w:rPr>
        <w:t>&lt;Guji Guji&gt;</w:t>
      </w:r>
      <w:r w:rsidRPr="00145CF4">
        <w:rPr>
          <w:rFonts w:ascii="Times New Roman" w:eastAsia="PMingLiU" w:hAnsi="PMingLiU" w:cs="Times New Roman"/>
          <w:b/>
          <w:color w:val="7030A0"/>
          <w:sz w:val="36"/>
          <w:szCs w:val="36"/>
          <w:lang w:eastAsia="zh-TW"/>
        </w:rPr>
        <w:t>的主題思想和詞彙教學</w:t>
      </w:r>
    </w:p>
    <w:p w14:paraId="2E104AFC" w14:textId="77777777" w:rsidR="00DF1AFA" w:rsidRPr="00145CF4" w:rsidRDefault="00DF1AFA" w:rsidP="00DF1AFA">
      <w:pPr>
        <w:pStyle w:val="BodyText"/>
        <w:spacing w:before="3"/>
        <w:rPr>
          <w:rFonts w:ascii="Times New Roman" w:eastAsia="PMingLiU" w:hAnsi="Times New Roman" w:cs="Times New Roman"/>
          <w:sz w:val="42"/>
          <w:lang w:eastAsia="zh-TW"/>
        </w:rPr>
      </w:pPr>
    </w:p>
    <w:p w14:paraId="42196576" w14:textId="77777777" w:rsidR="00DF1AFA" w:rsidRPr="00145CF4" w:rsidRDefault="00DF1AFA" w:rsidP="00DF1AFA">
      <w:pPr>
        <w:ind w:left="212"/>
        <w:rPr>
          <w:rFonts w:ascii="Times New Roman" w:eastAsia="PMingLiU" w:hAnsi="Times New Roman" w:cs="Times New Roman"/>
          <w:b/>
          <w:sz w:val="28"/>
          <w:lang w:eastAsia="zh-TW"/>
        </w:rPr>
      </w:pPr>
      <w:r w:rsidRPr="00145CF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教學範疇：</w:t>
      </w:r>
    </w:p>
    <w:p w14:paraId="63563762" w14:textId="77777777" w:rsidR="00DF1AFA" w:rsidRPr="00145CF4" w:rsidRDefault="00DF1AFA" w:rsidP="00DF1AFA">
      <w:pPr>
        <w:pStyle w:val="BodyText"/>
        <w:tabs>
          <w:tab w:val="left" w:pos="693"/>
        </w:tabs>
        <w:spacing w:before="98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(1)</w:t>
      </w:r>
      <w:r w:rsidRPr="00145CF4">
        <w:rPr>
          <w:rFonts w:ascii="Times New Roman" w:eastAsia="PMingLiU" w:hAnsi="Times New Roman" w:cs="Times New Roman"/>
          <w:lang w:eastAsia="zh-TW"/>
        </w:rPr>
        <w:tab/>
      </w:r>
      <w:r w:rsidRPr="00145CF4">
        <w:rPr>
          <w:rFonts w:ascii="Times New Roman" w:eastAsia="PMingLiU" w:hAnsi="PMingLiU" w:cs="Times New Roman"/>
          <w:lang w:eastAsia="zh-TW"/>
        </w:rPr>
        <w:t>中學</w:t>
      </w:r>
      <w:r w:rsidRPr="00145CF4">
        <w:rPr>
          <w:rFonts w:ascii="Times New Roman" w:eastAsia="PMingLiU" w:hAnsi="Times New Roman" w:cs="Times New Roman"/>
          <w:spacing w:val="-3"/>
          <w:lang w:eastAsia="zh-TW"/>
        </w:rPr>
        <w:t xml:space="preserve"> </w:t>
      </w:r>
      <w:r w:rsidRPr="00145CF4">
        <w:rPr>
          <w:rFonts w:ascii="Times New Roman" w:eastAsia="PMingLiU" w:hAnsi="Times New Roman" w:cs="Times New Roman"/>
          <w:lang w:eastAsia="zh-TW"/>
        </w:rPr>
        <w:t>(</w:t>
      </w:r>
      <w:r w:rsidRPr="00145CF4">
        <w:rPr>
          <w:rFonts w:ascii="Times New Roman" w:eastAsia="PMingLiU" w:hAnsi="PMingLiU" w:cs="Times New Roman"/>
          <w:lang w:eastAsia="zh-TW"/>
        </w:rPr>
        <w:t>第三階，閱讀和寫作訓練</w:t>
      </w:r>
      <w:r w:rsidRPr="00145CF4">
        <w:rPr>
          <w:rFonts w:ascii="Times New Roman" w:eastAsia="PMingLiU" w:hAnsi="Times New Roman" w:cs="Times New Roman"/>
          <w:lang w:eastAsia="zh-TW"/>
        </w:rPr>
        <w:t>)</w:t>
      </w:r>
    </w:p>
    <w:p w14:paraId="7D978A6E" w14:textId="77777777" w:rsidR="00DF1AFA" w:rsidRPr="00145CF4" w:rsidRDefault="00DF1AFA" w:rsidP="00DF1AFA">
      <w:pPr>
        <w:pStyle w:val="BodyText"/>
        <w:tabs>
          <w:tab w:val="left" w:pos="693"/>
        </w:tabs>
        <w:spacing w:before="102" w:after="32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(2)</w:t>
      </w:r>
      <w:r w:rsidRPr="00145CF4">
        <w:rPr>
          <w:rFonts w:ascii="Times New Roman" w:eastAsia="PMingLiU" w:hAnsi="Times New Roman" w:cs="Times New Roman"/>
          <w:lang w:eastAsia="zh-TW"/>
        </w:rPr>
        <w:tab/>
      </w:r>
      <w:r w:rsidRPr="00145CF4">
        <w:rPr>
          <w:rFonts w:ascii="Times New Roman" w:eastAsia="PMingLiU" w:hAnsi="PMingLiU" w:cs="Times New Roman"/>
          <w:lang w:eastAsia="zh-TW"/>
        </w:rPr>
        <w:t>中國語文課程第二語言學習架構：</w: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569"/>
      </w:tblGrid>
      <w:tr w:rsidR="00DF1AFA" w:rsidRPr="00145CF4" w14:paraId="269CE9C6" w14:textId="77777777" w:rsidTr="00656E8F">
        <w:trPr>
          <w:trHeight w:hRule="exact" w:val="410"/>
        </w:trPr>
        <w:tc>
          <w:tcPr>
            <w:tcW w:w="2240" w:type="dxa"/>
            <w:vMerge w:val="restart"/>
          </w:tcPr>
          <w:p w14:paraId="39A6AA61" w14:textId="77777777" w:rsidR="00DF1AFA" w:rsidRPr="00145CF4" w:rsidRDefault="00DF1AFA" w:rsidP="00656E8F">
            <w:pPr>
              <w:pStyle w:val="TableParagraph"/>
              <w:spacing w:before="97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.1)1</w:t>
            </w:r>
          </w:p>
        </w:tc>
        <w:tc>
          <w:tcPr>
            <w:tcW w:w="7569" w:type="dxa"/>
          </w:tcPr>
          <w:p w14:paraId="49E30E00" w14:textId="77777777" w:rsidR="00DF1AFA" w:rsidRPr="00145CF4" w:rsidRDefault="00DF1AFA" w:rsidP="00656E8F">
            <w:pPr>
              <w:pStyle w:val="TableParagraph"/>
              <w:spacing w:before="5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CN"/>
              </w:rPr>
              <w:t>大致能概括段落的意思</w:t>
            </w:r>
          </w:p>
        </w:tc>
      </w:tr>
      <w:tr w:rsidR="00DF1AFA" w:rsidRPr="00145CF4" w14:paraId="69AD8260" w14:textId="77777777" w:rsidTr="00656E8F">
        <w:trPr>
          <w:trHeight w:hRule="exact" w:val="410"/>
        </w:trPr>
        <w:tc>
          <w:tcPr>
            <w:tcW w:w="2240" w:type="dxa"/>
            <w:vMerge/>
          </w:tcPr>
          <w:p w14:paraId="6CC10740" w14:textId="77777777" w:rsidR="00DF1AFA" w:rsidRPr="00145CF4" w:rsidRDefault="00DF1AFA" w:rsidP="00656E8F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7569" w:type="dxa"/>
          </w:tcPr>
          <w:p w14:paraId="4440168A" w14:textId="77777777" w:rsidR="00DF1AFA" w:rsidRPr="00145CF4" w:rsidRDefault="00DF1AFA" w:rsidP="00656E8F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能簡單評價人物角色的行為</w:t>
            </w:r>
          </w:p>
        </w:tc>
      </w:tr>
      <w:tr w:rsidR="00DF1AFA" w:rsidRPr="00145CF4" w14:paraId="712757BA" w14:textId="77777777" w:rsidTr="00656E8F">
        <w:trPr>
          <w:trHeight w:hRule="exact" w:val="411"/>
        </w:trPr>
        <w:tc>
          <w:tcPr>
            <w:tcW w:w="2240" w:type="dxa"/>
          </w:tcPr>
          <w:p w14:paraId="406F7956" w14:textId="77777777" w:rsidR="00DF1AFA" w:rsidRPr="00145CF4" w:rsidRDefault="00DF1AFA" w:rsidP="00656E8F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</w:pP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NLR(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.1)2</w:t>
            </w:r>
          </w:p>
        </w:tc>
        <w:tc>
          <w:tcPr>
            <w:tcW w:w="7569" w:type="dxa"/>
          </w:tcPr>
          <w:p w14:paraId="0F8EB7A1" w14:textId="77777777" w:rsidR="00DF1AFA" w:rsidRPr="00145CF4" w:rsidRDefault="00DF1AFA" w:rsidP="00656E8F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能概略分析閱讀材料的內容要點</w:t>
            </w:r>
          </w:p>
        </w:tc>
      </w:tr>
      <w:tr w:rsidR="00DF1AFA" w:rsidRPr="00145CF4" w14:paraId="6D1B4604" w14:textId="77777777" w:rsidTr="00656E8F">
        <w:trPr>
          <w:trHeight w:hRule="exact" w:val="410"/>
        </w:trPr>
        <w:tc>
          <w:tcPr>
            <w:tcW w:w="2240" w:type="dxa"/>
          </w:tcPr>
          <w:p w14:paraId="0D5D7C46" w14:textId="77777777" w:rsidR="00DF1AFA" w:rsidRPr="00145CF4" w:rsidRDefault="00DF1AFA" w:rsidP="00656E8F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NLW(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.1)1</w:t>
            </w:r>
          </w:p>
        </w:tc>
        <w:tc>
          <w:tcPr>
            <w:tcW w:w="7569" w:type="dxa"/>
          </w:tcPr>
          <w:p w14:paraId="56754D17" w14:textId="77777777" w:rsidR="00DF1AFA" w:rsidRPr="00145CF4" w:rsidRDefault="00DF1AFA" w:rsidP="00656E8F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作品內容環繞主題，意思完整</w:t>
            </w:r>
          </w:p>
        </w:tc>
      </w:tr>
      <w:tr w:rsidR="00DF1AFA" w:rsidRPr="00145CF4" w14:paraId="4A44F7AD" w14:textId="77777777" w:rsidTr="00656E8F">
        <w:trPr>
          <w:trHeight w:hRule="exact" w:val="410"/>
        </w:trPr>
        <w:tc>
          <w:tcPr>
            <w:tcW w:w="2240" w:type="dxa"/>
          </w:tcPr>
          <w:p w14:paraId="4A59FF6A" w14:textId="77777777" w:rsidR="00DF1AFA" w:rsidRPr="00145CF4" w:rsidRDefault="00DF1AFA" w:rsidP="00656E8F">
            <w:pPr>
              <w:pStyle w:val="TableParagraph"/>
              <w:spacing w:before="95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</w:pP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NLW(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3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.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1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</w:rPr>
              <w:t>)</w:t>
            </w:r>
            <w:r w:rsidRPr="00145CF4"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CN"/>
              </w:rPr>
              <w:t>2</w:t>
            </w:r>
          </w:p>
        </w:tc>
        <w:tc>
          <w:tcPr>
            <w:tcW w:w="7569" w:type="dxa"/>
          </w:tcPr>
          <w:p w14:paraId="79A85800" w14:textId="77777777" w:rsidR="00DF1AFA" w:rsidRPr="00145CF4" w:rsidRDefault="00DF1AFA" w:rsidP="00656E8F">
            <w:pPr>
              <w:pStyle w:val="TableParagraph"/>
              <w:spacing w:before="53"/>
              <w:ind w:left="122"/>
              <w:rPr>
                <w:rFonts w:ascii="Times New Roman" w:eastAsia="PMingLiU" w:hAnsi="Times New Roman" w:cs="Times New Roman"/>
                <w:color w:val="000000" w:themeColor="text1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color w:val="000000" w:themeColor="text1"/>
                <w:sz w:val="24"/>
                <w:lang w:eastAsia="zh-TW"/>
              </w:rPr>
              <w:t>能根據需要表達，內容切合主題</w:t>
            </w:r>
          </w:p>
        </w:tc>
      </w:tr>
    </w:tbl>
    <w:p w14:paraId="52DE9578" w14:textId="77777777" w:rsidR="00DF1AFA" w:rsidRPr="00145CF4" w:rsidRDefault="00DF1AFA" w:rsidP="00DF1AFA">
      <w:pPr>
        <w:pStyle w:val="BodyText"/>
        <w:spacing w:before="3"/>
        <w:rPr>
          <w:rFonts w:ascii="Times New Roman" w:eastAsia="PMingLiU" w:hAnsi="Times New Roman" w:cs="Times New Roman"/>
          <w:sz w:val="9"/>
          <w:lang w:eastAsia="zh-TW"/>
        </w:rPr>
      </w:pPr>
    </w:p>
    <w:p w14:paraId="4018EC78" w14:textId="77777777" w:rsidR="00DF1AFA" w:rsidRPr="00145CF4" w:rsidRDefault="00DF1AFA" w:rsidP="00DF1AFA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</w:p>
    <w:p w14:paraId="17348333" w14:textId="77777777" w:rsidR="00DF1AFA" w:rsidRPr="00145CF4" w:rsidRDefault="00DF1AFA" w:rsidP="00DF1AFA">
      <w:pPr>
        <w:spacing w:before="15"/>
        <w:ind w:left="212"/>
        <w:rPr>
          <w:rFonts w:ascii="Times New Roman" w:eastAsia="PMingLiU" w:hAnsi="Times New Roman" w:cs="Times New Roman"/>
          <w:b/>
          <w:sz w:val="28"/>
        </w:rPr>
      </w:pPr>
      <w:r w:rsidRPr="00145CF4">
        <w:rPr>
          <w:rFonts w:ascii="Times New Roman" w:eastAsia="PMingLiU" w:hAnsi="PMingLiU" w:cs="Times New Roman"/>
          <w:b/>
          <w:color w:val="6F2F9F"/>
          <w:sz w:val="28"/>
        </w:rPr>
        <w:t>基本資料：</w:t>
      </w:r>
    </w:p>
    <w:p w14:paraId="5499F991" w14:textId="77777777" w:rsidR="00DF1AFA" w:rsidRPr="00145CF4" w:rsidRDefault="00DF1AFA" w:rsidP="00DF1AFA">
      <w:pPr>
        <w:pStyle w:val="BodyText"/>
        <w:spacing w:before="8"/>
        <w:rPr>
          <w:rFonts w:ascii="Times New Roman" w:eastAsia="PMingLiU" w:hAnsi="Times New Roman" w:cs="Times New Roman"/>
          <w:b/>
          <w:sz w:val="16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0"/>
        <w:gridCol w:w="4599"/>
      </w:tblGrid>
      <w:tr w:rsidR="00DF1AFA" w:rsidRPr="00AF4D31" w14:paraId="14EE1ADB" w14:textId="77777777" w:rsidTr="00656E8F">
        <w:trPr>
          <w:trHeight w:hRule="exact" w:val="2170"/>
        </w:trPr>
        <w:tc>
          <w:tcPr>
            <w:tcW w:w="5150" w:type="dxa"/>
          </w:tcPr>
          <w:p w14:paraId="320818CD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line="276" w:lineRule="auto"/>
              <w:ind w:left="182"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任教導師：容老師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</w:p>
          <w:p w14:paraId="7BAC443D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line="276" w:lineRule="auto"/>
              <w:ind w:left="182" w:right="1719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上課地點：港島區某大專院校</w:t>
            </w:r>
          </w:p>
          <w:p w14:paraId="1AC2DB36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科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目：中國語文科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非華語課程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</w:p>
          <w:p w14:paraId="4060749E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班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(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組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)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別：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Class 2 </w:t>
            </w:r>
          </w:p>
          <w:p w14:paraId="4F66AE9C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學生對象：來自港島區中學中二和中三級非華語學生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共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15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名</w:t>
            </w:r>
          </w:p>
          <w:p w14:paraId="31456F03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4FC0A5D9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</w:p>
          <w:p w14:paraId="2CA754EB" w14:textId="77777777" w:rsidR="00DF1AFA" w:rsidRPr="00AF4D31" w:rsidRDefault="00DF1AFA" w:rsidP="00656E8F">
            <w:pPr>
              <w:pStyle w:val="TableParagraph"/>
              <w:tabs>
                <w:tab w:val="left" w:pos="902"/>
              </w:tabs>
              <w:spacing w:before="10" w:line="273" w:lineRule="auto"/>
              <w:ind w:left="182" w:right="122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學生人數：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19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人</w:t>
            </w:r>
          </w:p>
        </w:tc>
        <w:tc>
          <w:tcPr>
            <w:tcW w:w="4599" w:type="dxa"/>
          </w:tcPr>
          <w:p w14:paraId="2A71821B" w14:textId="77777777" w:rsidR="00DF1AFA" w:rsidRPr="00AF4D31" w:rsidRDefault="00DF1AFA" w:rsidP="00656E8F">
            <w:pPr>
              <w:pStyle w:val="TableParagraph"/>
              <w:tabs>
                <w:tab w:val="left" w:pos="796"/>
              </w:tabs>
              <w:spacing w:line="304" w:lineRule="exact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期：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2018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年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1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月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13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日</w:t>
            </w:r>
          </w:p>
          <w:p w14:paraId="5F990B44" w14:textId="77777777" w:rsidR="00DF1AFA" w:rsidRPr="00AF4D31" w:rsidRDefault="00DF1AFA" w:rsidP="00656E8F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時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間：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180 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分鐘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( 9:30am- 12:30pm )</w:t>
            </w:r>
          </w:p>
          <w:p w14:paraId="0D521828" w14:textId="77777777" w:rsidR="00DF1AFA" w:rsidRPr="00AF4D31" w:rsidRDefault="00DF1AFA" w:rsidP="00656E8F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教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室：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MW407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室</w:t>
            </w:r>
          </w:p>
          <w:p w14:paraId="217571F4" w14:textId="77777777" w:rsidR="00DF1AFA" w:rsidRPr="00AF4D31" w:rsidRDefault="00DF1AFA" w:rsidP="00656E8F">
            <w:pPr>
              <w:pStyle w:val="TableParagraph"/>
              <w:tabs>
                <w:tab w:val="left" w:pos="796"/>
              </w:tabs>
              <w:spacing w:before="42"/>
              <w:ind w:left="7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教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節：第一節</w:t>
            </w:r>
          </w:p>
          <w:p w14:paraId="31A152B1" w14:textId="77777777" w:rsidR="00DF1AFA" w:rsidRPr="00AF4D31" w:rsidRDefault="00DF1AFA" w:rsidP="00656E8F">
            <w:pPr>
              <w:pStyle w:val="TableParagraph"/>
              <w:tabs>
                <w:tab w:val="left" w:pos="796"/>
              </w:tabs>
              <w:spacing w:before="46" w:line="271" w:lineRule="auto"/>
              <w:ind w:left="1276" w:right="1469" w:hanging="1200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課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ab/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題：圖畫書</w:t>
            </w:r>
            <w:r w:rsidRPr="00AF4D31">
              <w:rPr>
                <w:rFonts w:ascii="Times New Roman" w:eastAsia="PMingLiU" w:hAnsi="Times New Roman" w:cs="Times New Roman"/>
                <w:sz w:val="24"/>
                <w:lang w:eastAsia="zh-TW"/>
              </w:rPr>
              <w:t>&lt;Guji Guji&gt;</w:t>
            </w:r>
            <w:r w:rsidRPr="00AF4D31">
              <w:rPr>
                <w:rFonts w:ascii="Times New Roman" w:eastAsia="PMingLiU" w:hAnsi="PMingLiU" w:cs="Times New Roman"/>
                <w:sz w:val="24"/>
                <w:lang w:eastAsia="zh-TW"/>
              </w:rPr>
              <w:t>的主題思想和詞彙教學</w:t>
            </w:r>
          </w:p>
        </w:tc>
      </w:tr>
    </w:tbl>
    <w:p w14:paraId="0D891323" w14:textId="77777777" w:rsidR="00DF1AFA" w:rsidRPr="00145CF4" w:rsidRDefault="00DF1AFA" w:rsidP="00DF1AFA">
      <w:pPr>
        <w:pStyle w:val="BodyText"/>
        <w:rPr>
          <w:rFonts w:ascii="Times New Roman" w:eastAsia="PMingLiU" w:hAnsi="Times New Roman" w:cs="Times New Roman"/>
          <w:szCs w:val="22"/>
          <w:lang w:eastAsia="zh-TW"/>
        </w:rPr>
      </w:pPr>
    </w:p>
    <w:p w14:paraId="5EAFD571" w14:textId="77777777" w:rsidR="00DF1AFA" w:rsidRPr="00145CF4" w:rsidRDefault="00DF1AFA" w:rsidP="00DF1AFA">
      <w:pPr>
        <w:pStyle w:val="BodyText"/>
        <w:spacing w:before="10"/>
        <w:rPr>
          <w:rFonts w:ascii="Times New Roman" w:eastAsia="PMingLiU" w:hAnsi="Times New Roman" w:cs="Times New Roman"/>
          <w:szCs w:val="22"/>
          <w:lang w:eastAsia="zh-TW"/>
        </w:rPr>
      </w:pPr>
    </w:p>
    <w:p w14:paraId="1A9C44F1" w14:textId="77777777" w:rsidR="00DF1AFA" w:rsidRPr="00145CF4" w:rsidRDefault="00DF1AFA" w:rsidP="00DF1AFA">
      <w:pPr>
        <w:spacing w:before="15"/>
        <w:ind w:left="212"/>
        <w:rPr>
          <w:rFonts w:ascii="Times New Roman" w:eastAsia="PMingLiU" w:hAnsi="Times New Roman" w:cs="Times New Roman"/>
          <w:b/>
          <w:color w:val="6F2F9F"/>
          <w:sz w:val="28"/>
          <w:lang w:eastAsia="zh-TW"/>
        </w:rPr>
      </w:pPr>
      <w:r w:rsidRPr="00145CF4">
        <w:rPr>
          <w:rFonts w:ascii="Times New Roman" w:eastAsia="PMingLiU" w:hAnsi="PMingLiU" w:cs="Times New Roman"/>
          <w:b/>
          <w:color w:val="6F2F9F"/>
          <w:sz w:val="28"/>
          <w:lang w:eastAsia="zh-TW"/>
        </w:rPr>
        <w:t>學習目標：</w:t>
      </w:r>
    </w:p>
    <w:p w14:paraId="780D92CF" w14:textId="77777777" w:rsidR="00DF1AFA" w:rsidRPr="00145CF4" w:rsidRDefault="00DF1AFA" w:rsidP="00DF1AFA">
      <w:pPr>
        <w:pStyle w:val="BodyText"/>
        <w:spacing w:before="203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PMingLiU" w:cs="Times New Roman"/>
          <w:lang w:eastAsia="zh-TW"/>
        </w:rPr>
        <w:t>聆聽範疇：</w:t>
      </w:r>
    </w:p>
    <w:p w14:paraId="3BC6176B" w14:textId="77777777" w:rsidR="00DF1AFA" w:rsidRPr="00145CF4" w:rsidRDefault="00DF1AFA" w:rsidP="00DF1AFA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1.</w:t>
      </w:r>
      <w:r w:rsidRPr="00145CF4">
        <w:rPr>
          <w:rFonts w:ascii="Times New Roman" w:eastAsia="PMingLiU" w:hAnsi="PMingLiU" w:cs="Times New Roman"/>
          <w:lang w:eastAsia="zh-TW"/>
        </w:rPr>
        <w:t>學生能理解和聽出有關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圖畫書《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的文本內容和影片內容。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NLL(3.3-4.3)1 }</w:t>
      </w:r>
    </w:p>
    <w:p w14:paraId="397D4667" w14:textId="77777777" w:rsidR="00DF1AFA" w:rsidRPr="00145CF4" w:rsidRDefault="00DF1AFA" w:rsidP="00DF1AFA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14:paraId="1602B1CA" w14:textId="77777777" w:rsidR="00DF1AFA" w:rsidRPr="00145CF4" w:rsidRDefault="00DF1AFA" w:rsidP="00DF1AFA">
      <w:pPr>
        <w:pStyle w:val="BodyText"/>
        <w:spacing w:before="1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PMingLiU" w:cs="Times New Roman"/>
          <w:lang w:eastAsia="zh-TW"/>
        </w:rPr>
        <w:t>説話範疇：</w:t>
      </w:r>
    </w:p>
    <w:p w14:paraId="006B5A18" w14:textId="77777777" w:rsidR="00DF1AFA" w:rsidRPr="00145CF4" w:rsidRDefault="00DF1AFA" w:rsidP="00DF1AFA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1.</w:t>
      </w:r>
      <w:r w:rsidRPr="00145CF4">
        <w:rPr>
          <w:rFonts w:ascii="Times New Roman" w:eastAsia="PMingLiU" w:hAnsi="PMingLiU" w:cs="Times New Roman"/>
          <w:lang w:eastAsia="zh-TW"/>
        </w:rPr>
        <w:t>學生能準確朗讀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的課</w:t>
      </w:r>
      <w:r w:rsidRPr="0068256F">
        <w:rPr>
          <w:rFonts w:ascii="PMingLiU" w:eastAsia="PMingLiU" w:hAnsi="PMingLiU" w:cs="Times New Roman"/>
          <w:lang w:eastAsia="zh-TW"/>
        </w:rPr>
        <w:t>文</w:t>
      </w:r>
      <w:r w:rsidRPr="0068256F">
        <w:rPr>
          <w:rFonts w:ascii="PMingLiU" w:eastAsia="PMingLiU" w:hAnsi="PMingLiU" w:cs="Times New Roman" w:hint="eastAsia"/>
          <w:lang w:eastAsia="zh-TW"/>
        </w:rPr>
        <w:t>字詞和</w:t>
      </w:r>
      <w:r w:rsidRPr="0068256F">
        <w:rPr>
          <w:rFonts w:ascii="PMingLiU" w:eastAsia="PMingLiU" w:hAnsi="PMingLiU" w:cs="Times New Roman"/>
          <w:lang w:eastAsia="zh-TW"/>
        </w:rPr>
        <w:t>句子。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NLS(3.5) }</w:t>
      </w:r>
    </w:p>
    <w:p w14:paraId="316BF7AD" w14:textId="77777777" w:rsidR="00DF1AFA" w:rsidRPr="00145CF4" w:rsidRDefault="00DF1AFA" w:rsidP="00DF1AFA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2.</w:t>
      </w:r>
      <w:r w:rsidRPr="00145CF4">
        <w:rPr>
          <w:rFonts w:ascii="Times New Roman" w:eastAsia="PMingLiU" w:hAnsi="PMingLiU" w:cs="Times New Roman"/>
          <w:lang w:eastAsia="zh-TW"/>
        </w:rPr>
        <w:t>學生能口頭匯報他們在個人寫作活動中所寫的對於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》主題思想</w:t>
      </w:r>
      <w:r w:rsidRPr="00145CF4">
        <w:rPr>
          <w:rFonts w:ascii="Times New Roman" w:eastAsia="PMingLiU" w:hAnsi="PMingLiU" w:cs="Times New Roman"/>
          <w:lang w:eastAsia="zh-TW"/>
        </w:rPr>
        <w:t>的看法。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NLS(4.5) }</w:t>
      </w:r>
    </w:p>
    <w:p w14:paraId="16098117" w14:textId="77777777" w:rsidR="00DF1AFA" w:rsidRPr="00145CF4" w:rsidRDefault="00DF1AFA" w:rsidP="00DF1AFA">
      <w:pPr>
        <w:pStyle w:val="BodyText"/>
        <w:spacing w:before="11"/>
        <w:rPr>
          <w:rFonts w:ascii="Times New Roman" w:eastAsia="PMingLiU" w:hAnsi="Times New Roman" w:cs="Times New Roman"/>
          <w:sz w:val="34"/>
          <w:lang w:eastAsia="zh-TW"/>
        </w:rPr>
      </w:pPr>
    </w:p>
    <w:p w14:paraId="05AA1B26" w14:textId="77777777" w:rsidR="00DF1AFA" w:rsidRPr="00145CF4" w:rsidRDefault="00DF1AFA" w:rsidP="00DF1AFA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PMingLiU" w:cs="Times New Roman"/>
          <w:lang w:eastAsia="zh-TW"/>
        </w:rPr>
        <w:t>閲讀範疇：</w:t>
      </w:r>
    </w:p>
    <w:p w14:paraId="69E03D15" w14:textId="77777777" w:rsidR="00DF1AFA" w:rsidRPr="00145CF4" w:rsidRDefault="00DF1AFA" w:rsidP="00DF1AFA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 xml:space="preserve">1. </w:t>
      </w:r>
      <w:r w:rsidRPr="00145CF4">
        <w:rPr>
          <w:rFonts w:ascii="Times New Roman" w:eastAsia="PMingLiU" w:hAnsi="PMingLiU" w:cs="Times New Roman"/>
          <w:lang w:eastAsia="zh-TW"/>
        </w:rPr>
        <w:t>學生能理解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課文中的詞語意思，例如：接納、鱷魚、咧嘴、存心不良、不懷好意、獨自、草叢。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NLR(2.1)2 }</w:t>
      </w:r>
    </w:p>
    <w:p w14:paraId="5A9440A2" w14:textId="77777777" w:rsidR="00DF1AFA" w:rsidRPr="00145CF4" w:rsidRDefault="00DF1AFA" w:rsidP="00DF1AFA">
      <w:pPr>
        <w:pStyle w:val="BodyText"/>
        <w:spacing w:before="42"/>
        <w:ind w:left="212"/>
        <w:rPr>
          <w:rFonts w:ascii="Times New Roman" w:eastAsia="PMingLiU" w:hAnsi="Times New Roman" w:cs="Times New Roman"/>
          <w:color w:val="00AF50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 xml:space="preserve">2. </w:t>
      </w:r>
      <w:r w:rsidRPr="00145CF4">
        <w:rPr>
          <w:rFonts w:ascii="Times New Roman" w:eastAsia="PMingLiU" w:hAnsi="PMingLiU" w:cs="Times New Roman"/>
          <w:lang w:eastAsia="zh-TW"/>
        </w:rPr>
        <w:t>學生能歸納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》課文的主題思想。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NLR(3.1)1 }</w:t>
      </w:r>
    </w:p>
    <w:p w14:paraId="04805B86" w14:textId="77777777" w:rsidR="00DF1AFA" w:rsidRPr="00145CF4" w:rsidRDefault="00DF1AFA" w:rsidP="00DF1AFA">
      <w:pPr>
        <w:pStyle w:val="BodyText"/>
        <w:spacing w:before="42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color w:val="000000" w:themeColor="text1"/>
          <w:lang w:eastAsia="zh-TW"/>
        </w:rPr>
        <w:t xml:space="preserve">3. </w:t>
      </w:r>
      <w:r w:rsidRPr="00145CF4">
        <w:rPr>
          <w:rFonts w:ascii="Times New Roman" w:eastAsia="PMingLiU" w:hAnsi="PMingLiU" w:cs="Times New Roman"/>
          <w:color w:val="000000" w:themeColor="text1"/>
          <w:lang w:eastAsia="zh-TW"/>
        </w:rPr>
        <w:t>學</w:t>
      </w:r>
      <w:r>
        <w:rPr>
          <w:rFonts w:ascii="Times New Roman" w:eastAsia="PMingLiU" w:hAnsi="PMingLiU" w:cs="Times New Roman"/>
          <w:lang w:eastAsia="zh-TW"/>
        </w:rPr>
        <w:t>生</w:t>
      </w:r>
      <w:r w:rsidRPr="00AF4D31">
        <w:rPr>
          <w:rFonts w:ascii="PMingLiU" w:eastAsia="PMingLiU" w:hAnsi="PMingLiU" w:cs="Times New Roman"/>
          <w:lang w:eastAsia="zh-TW"/>
        </w:rPr>
        <w:t>能</w:t>
      </w:r>
      <w:r w:rsidRPr="00AF4D31">
        <w:rPr>
          <w:rFonts w:ascii="PMingLiU" w:eastAsia="PMingLiU" w:hAnsi="PMingLiU" w:cs="Times New Roman" w:hint="eastAsia"/>
          <w:lang w:eastAsia="zh-TW"/>
        </w:rPr>
        <w:t>總結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課文中有關不同動物的性格和行為特徵。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NLR(3.1)2 }</w:t>
      </w:r>
    </w:p>
    <w:p w14:paraId="4B43E0E5" w14:textId="77777777" w:rsidR="00DF1AFA" w:rsidRPr="00145CF4" w:rsidRDefault="00DF1AFA" w:rsidP="00DF1AFA">
      <w:pPr>
        <w:pStyle w:val="BodyText"/>
        <w:spacing w:before="10"/>
        <w:rPr>
          <w:rFonts w:ascii="Times New Roman" w:eastAsia="PMingLiU" w:hAnsi="Times New Roman" w:cs="Times New Roman"/>
          <w:sz w:val="34"/>
          <w:lang w:eastAsia="zh-TW"/>
        </w:rPr>
      </w:pPr>
    </w:p>
    <w:p w14:paraId="06179A65" w14:textId="77777777" w:rsidR="00DF1AFA" w:rsidRPr="00145CF4" w:rsidRDefault="00DF1AFA" w:rsidP="00DF1AFA">
      <w:pPr>
        <w:pStyle w:val="BodyText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PMingLiU" w:cs="Times New Roman"/>
          <w:lang w:eastAsia="zh-TW"/>
        </w:rPr>
        <w:t>寫作範疇：</w:t>
      </w:r>
    </w:p>
    <w:p w14:paraId="528AC911" w14:textId="77777777" w:rsidR="00DF1AFA" w:rsidRPr="00145CF4" w:rsidRDefault="00DF1AFA" w:rsidP="00DF1AFA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1.</w:t>
      </w:r>
      <w:r w:rsidRPr="00145CF4">
        <w:rPr>
          <w:rFonts w:ascii="Times New Roman" w:eastAsia="PMingLiU" w:hAnsi="PMingLiU" w:cs="Times New Roman"/>
          <w:lang w:eastAsia="zh-TW"/>
        </w:rPr>
        <w:t>學生能運用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課文中的詞語進行短文寫作，例如：堅持、自信心、理會、弱點等。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NLW(3.1)1 }</w:t>
      </w:r>
    </w:p>
    <w:p w14:paraId="315069BE" w14:textId="77777777" w:rsidR="00DF1AFA" w:rsidRPr="00145CF4" w:rsidRDefault="00DF1AFA" w:rsidP="00DF1AFA">
      <w:pPr>
        <w:pStyle w:val="BodyText"/>
        <w:spacing w:before="46"/>
        <w:ind w:left="212"/>
        <w:rPr>
          <w:rFonts w:ascii="Times New Roman" w:eastAsia="PMingLiU" w:hAnsi="Times New Roman" w:cs="Times New Roman"/>
          <w:lang w:eastAsia="zh-TW"/>
        </w:rPr>
      </w:pPr>
      <w:r w:rsidRPr="00145CF4">
        <w:rPr>
          <w:rFonts w:ascii="Times New Roman" w:eastAsia="PMingLiU" w:hAnsi="Times New Roman" w:cs="Times New Roman"/>
          <w:lang w:eastAsia="zh-TW"/>
        </w:rPr>
        <w:t>2.</w:t>
      </w:r>
      <w:r w:rsidRPr="00145CF4">
        <w:rPr>
          <w:rFonts w:ascii="Times New Roman" w:eastAsia="PMingLiU" w:hAnsi="PMingLiU" w:cs="Times New Roman"/>
          <w:lang w:eastAsia="zh-TW"/>
        </w:rPr>
        <w:t>學生能在與其他同學互相討論的過程中，書寫自己對於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《</w:t>
      </w:r>
      <w:r w:rsidRPr="00145CF4">
        <w:rPr>
          <w:rFonts w:ascii="Times New Roman" w:eastAsia="PMingLiU" w:hAnsi="Times New Roman" w:cs="Times New Roman"/>
          <w:szCs w:val="22"/>
          <w:lang w:eastAsia="zh-TW"/>
        </w:rPr>
        <w:t>Guji Guji</w:t>
      </w:r>
      <w:r w:rsidRPr="00145CF4">
        <w:rPr>
          <w:rFonts w:ascii="Times New Roman" w:eastAsia="PMingLiU" w:hAnsi="PMingLiU" w:cs="Times New Roman"/>
          <w:szCs w:val="22"/>
          <w:lang w:eastAsia="zh-TW"/>
        </w:rPr>
        <w:t>》</w:t>
      </w:r>
      <w:r w:rsidRPr="00145CF4">
        <w:rPr>
          <w:rFonts w:ascii="Times New Roman" w:eastAsia="PMingLiU" w:hAnsi="PMingLiU" w:cs="Times New Roman"/>
          <w:lang w:eastAsia="zh-TW"/>
        </w:rPr>
        <w:t>影片主題思想的看法。</w:t>
      </w:r>
      <w:r w:rsidRPr="00145CF4">
        <w:rPr>
          <w:rFonts w:ascii="Times New Roman" w:eastAsia="PMingLiU" w:hAnsi="Times New Roman" w:cs="Times New Roman"/>
          <w:color w:val="00AF50"/>
          <w:lang w:eastAsia="zh-TW"/>
        </w:rPr>
        <w:t>{ NLW(3.1)2}</w:t>
      </w:r>
    </w:p>
    <w:p w14:paraId="18852DE9" w14:textId="77777777" w:rsidR="00934500" w:rsidRDefault="00934500" w:rsidP="00934500">
      <w:pPr>
        <w:pStyle w:val="BodyText"/>
        <w:spacing w:before="90"/>
        <w:ind w:right="268"/>
        <w:rPr>
          <w:rFonts w:ascii="Times New Roman" w:eastAsiaTheme="minorEastAsia" w:hAnsi="Times New Roman" w:cs="Times New Roman"/>
          <w:sz w:val="33"/>
          <w:lang w:eastAsia="zh-TW"/>
        </w:rPr>
      </w:pPr>
    </w:p>
    <w:p w14:paraId="5E222F73" w14:textId="34C3191B" w:rsidR="00DF1AFA" w:rsidRPr="00934500" w:rsidRDefault="00934500" w:rsidP="00934500">
      <w:pPr>
        <w:pStyle w:val="BodyText"/>
        <w:spacing w:before="90"/>
        <w:ind w:right="268"/>
        <w:rPr>
          <w:rFonts w:ascii="Times New Roman" w:eastAsia="PMingLiU" w:hAnsi="Times New Roman" w:cs="Times New Roman"/>
          <w:b/>
          <w:lang w:eastAsia="zh-TW"/>
        </w:rPr>
      </w:pPr>
      <w:r>
        <w:rPr>
          <w:rFonts w:ascii="Times New Roman" w:eastAsiaTheme="minorEastAsia" w:hAnsi="Times New Roman" w:cs="Times New Roman" w:hint="eastAsia"/>
          <w:sz w:val="33"/>
          <w:lang w:eastAsia="zh-CN"/>
        </w:rPr>
        <w:lastRenderedPageBreak/>
        <w:t xml:space="preserve"> </w:t>
      </w:r>
      <w:r>
        <w:rPr>
          <w:rFonts w:ascii="Times New Roman" w:eastAsiaTheme="minorEastAsia" w:hAnsi="Times New Roman" w:cs="Times New Roman"/>
          <w:sz w:val="33"/>
          <w:lang w:eastAsia="zh-CN"/>
        </w:rPr>
        <w:t xml:space="preserve"> </w:t>
      </w:r>
      <w:r w:rsidR="00DF1AFA" w:rsidRPr="00934500">
        <w:rPr>
          <w:rFonts w:ascii="Times New Roman" w:eastAsia="PMingLiU" w:hAnsi="PMingLiU" w:cs="Times New Roman"/>
          <w:b/>
          <w:color w:val="6F2F9F"/>
          <w:sz w:val="28"/>
          <w:szCs w:val="28"/>
        </w:rPr>
        <w:t>教學流程：</w:t>
      </w:r>
      <w:bookmarkStart w:id="0" w:name="_GoBack"/>
      <w:bookmarkEnd w:id="0"/>
    </w:p>
    <w:p w14:paraId="6083416A" w14:textId="77777777" w:rsidR="00DF1AFA" w:rsidRPr="00145CF4" w:rsidRDefault="00DF1AFA" w:rsidP="00DF1AFA">
      <w:pPr>
        <w:pStyle w:val="BodyText"/>
        <w:spacing w:before="1"/>
        <w:rPr>
          <w:rFonts w:ascii="Times New Roman" w:eastAsia="PMingLiU" w:hAnsi="Times New Roman" w:cs="Times New Roman"/>
          <w:b/>
          <w:sz w:val="1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93"/>
        <w:gridCol w:w="1621"/>
        <w:gridCol w:w="1351"/>
        <w:gridCol w:w="1349"/>
        <w:gridCol w:w="1711"/>
        <w:gridCol w:w="1349"/>
        <w:gridCol w:w="1635"/>
      </w:tblGrid>
      <w:tr w:rsidR="00DF1AFA" w:rsidRPr="00145CF4" w14:paraId="720EAB63" w14:textId="77777777" w:rsidTr="00656E8F">
        <w:trPr>
          <w:trHeight w:hRule="exact" w:val="733"/>
        </w:trPr>
        <w:tc>
          <w:tcPr>
            <w:tcW w:w="1419" w:type="dxa"/>
          </w:tcPr>
          <w:p w14:paraId="26717C44" w14:textId="77777777" w:rsidR="00DF1AFA" w:rsidRPr="00145CF4" w:rsidRDefault="00DF1AFA" w:rsidP="00656E8F">
            <w:pPr>
              <w:pStyle w:val="TableParagraph"/>
              <w:spacing w:line="302" w:lineRule="exact"/>
              <w:ind w:left="225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教學時間</w:t>
            </w:r>
          </w:p>
        </w:tc>
        <w:tc>
          <w:tcPr>
            <w:tcW w:w="1193" w:type="dxa"/>
          </w:tcPr>
          <w:p w14:paraId="6AB900BC" w14:textId="77777777" w:rsidR="00DF1AFA" w:rsidRPr="00145CF4" w:rsidRDefault="00DF1AFA" w:rsidP="00656E8F">
            <w:pPr>
              <w:pStyle w:val="TableParagraph"/>
              <w:spacing w:line="302" w:lineRule="exact"/>
              <w:ind w:left="91" w:right="91"/>
              <w:jc w:val="center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教學階段</w:t>
            </w:r>
          </w:p>
        </w:tc>
        <w:tc>
          <w:tcPr>
            <w:tcW w:w="1621" w:type="dxa"/>
          </w:tcPr>
          <w:p w14:paraId="565E29CD" w14:textId="77777777" w:rsidR="00DF1AFA" w:rsidRPr="00145CF4" w:rsidRDefault="00DF1AFA" w:rsidP="00656E8F">
            <w:pPr>
              <w:pStyle w:val="TableParagraph"/>
              <w:spacing w:line="302" w:lineRule="exact"/>
              <w:ind w:left="323" w:right="28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教學內容</w:t>
            </w:r>
          </w:p>
        </w:tc>
        <w:tc>
          <w:tcPr>
            <w:tcW w:w="1351" w:type="dxa"/>
          </w:tcPr>
          <w:p w14:paraId="757680D3" w14:textId="77777777" w:rsidR="00DF1AFA" w:rsidRPr="00145CF4" w:rsidRDefault="00DF1AFA" w:rsidP="00656E8F">
            <w:pPr>
              <w:pStyle w:val="TableParagraph"/>
              <w:spacing w:line="302" w:lineRule="exact"/>
              <w:ind w:left="189" w:right="1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教師活動</w:t>
            </w:r>
          </w:p>
        </w:tc>
        <w:tc>
          <w:tcPr>
            <w:tcW w:w="1349" w:type="dxa"/>
          </w:tcPr>
          <w:p w14:paraId="5E39194F" w14:textId="77777777" w:rsidR="00DF1AFA" w:rsidRPr="00145CF4" w:rsidRDefault="00DF1AFA" w:rsidP="00656E8F">
            <w:pPr>
              <w:pStyle w:val="TableParagraph"/>
              <w:spacing w:line="302" w:lineRule="exact"/>
              <w:ind w:left="189" w:right="16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學生活動</w:t>
            </w:r>
          </w:p>
        </w:tc>
        <w:tc>
          <w:tcPr>
            <w:tcW w:w="1711" w:type="dxa"/>
          </w:tcPr>
          <w:p w14:paraId="4F8CD2E0" w14:textId="77777777" w:rsidR="00DF1AFA" w:rsidRPr="00145CF4" w:rsidRDefault="00DF1AFA" w:rsidP="00656E8F">
            <w:pPr>
              <w:pStyle w:val="TableParagraph"/>
              <w:spacing w:line="302" w:lineRule="exact"/>
              <w:ind w:left="369" w:right="138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所需教材</w:t>
            </w:r>
          </w:p>
        </w:tc>
        <w:tc>
          <w:tcPr>
            <w:tcW w:w="1349" w:type="dxa"/>
          </w:tcPr>
          <w:p w14:paraId="6882B9C8" w14:textId="77777777" w:rsidR="00DF1AFA" w:rsidRPr="00145CF4" w:rsidRDefault="00DF1AFA" w:rsidP="00656E8F">
            <w:pPr>
              <w:pStyle w:val="TableParagraph"/>
              <w:spacing w:line="302" w:lineRule="exact"/>
              <w:ind w:left="189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評估方法</w:t>
            </w:r>
          </w:p>
        </w:tc>
        <w:tc>
          <w:tcPr>
            <w:tcW w:w="1634" w:type="dxa"/>
          </w:tcPr>
          <w:p w14:paraId="7A1E28C3" w14:textId="77777777" w:rsidR="00DF1AFA" w:rsidRPr="00145CF4" w:rsidRDefault="00DF1AFA" w:rsidP="00656E8F">
            <w:pPr>
              <w:pStyle w:val="TableParagraph"/>
              <w:spacing w:line="271" w:lineRule="auto"/>
              <w:ind w:left="331" w:right="161" w:hanging="154"/>
              <w:rPr>
                <w:rFonts w:ascii="Times New Roman" w:eastAsia="PMingLiU" w:hAnsi="Times New Roman" w:cs="Times New Roman"/>
                <w:b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檢討</w:t>
            </w:r>
            <w:r w:rsidRPr="00145CF4">
              <w:rPr>
                <w:rFonts w:ascii="Times New Roman" w:eastAsia="PMingLiU" w:hAnsi="Times New Roman" w:cs="Times New Roman"/>
                <w:b/>
                <w:sz w:val="24"/>
              </w:rPr>
              <w:t>/</w:t>
            </w: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預測的</w:t>
            </w:r>
            <w:r w:rsidRPr="00145CF4">
              <w:rPr>
                <w:rFonts w:ascii="Times New Roman" w:eastAsia="PMingLiU" w:hAnsi="Times New Roman" w:cs="Times New Roman"/>
                <w:b/>
                <w:sz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b/>
                <w:sz w:val="24"/>
              </w:rPr>
              <w:t>注意事項</w:t>
            </w:r>
          </w:p>
        </w:tc>
      </w:tr>
      <w:tr w:rsidR="00DF1AFA" w:rsidRPr="00145CF4" w14:paraId="1D1FC11B" w14:textId="77777777" w:rsidTr="00656E8F">
        <w:trPr>
          <w:trHeight w:hRule="exact" w:val="1450"/>
        </w:trPr>
        <w:tc>
          <w:tcPr>
            <w:tcW w:w="1419" w:type="dxa"/>
          </w:tcPr>
          <w:p w14:paraId="37D1DA32" w14:textId="77777777" w:rsidR="00DF1AFA" w:rsidRPr="00145CF4" w:rsidRDefault="00DF1AFA" w:rsidP="00656E8F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9:30-9:35</w:t>
            </w:r>
          </w:p>
        </w:tc>
        <w:tc>
          <w:tcPr>
            <w:tcW w:w="1193" w:type="dxa"/>
          </w:tcPr>
          <w:p w14:paraId="08AC72EE" w14:textId="77777777" w:rsidR="00DF1AFA" w:rsidRPr="00145CF4" w:rsidRDefault="00DF1AFA" w:rsidP="00656E8F">
            <w:pPr>
              <w:pStyle w:val="TableParagraph"/>
              <w:spacing w:line="300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引入</w:t>
            </w:r>
          </w:p>
        </w:tc>
        <w:tc>
          <w:tcPr>
            <w:tcW w:w="1621" w:type="dxa"/>
          </w:tcPr>
          <w:p w14:paraId="5AC1C1DE" w14:textId="77777777" w:rsidR="00DF1AFA" w:rsidRPr="00145CF4" w:rsidRDefault="00DF1AFA" w:rsidP="00656E8F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重溫上節課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所學</w:t>
            </w:r>
          </w:p>
        </w:tc>
        <w:tc>
          <w:tcPr>
            <w:tcW w:w="1351" w:type="dxa"/>
          </w:tcPr>
          <w:p w14:paraId="56373E55" w14:textId="77777777" w:rsidR="00DF1AFA" w:rsidRPr="00145CF4" w:rsidRDefault="00DF1AFA" w:rsidP="00656E8F">
            <w:pPr>
              <w:pStyle w:val="TableParagraph"/>
              <w:spacing w:line="300" w:lineRule="exact"/>
              <w:ind w:right="1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教師提問</w:t>
            </w:r>
          </w:p>
        </w:tc>
        <w:tc>
          <w:tcPr>
            <w:tcW w:w="1349" w:type="dxa"/>
          </w:tcPr>
          <w:p w14:paraId="205F372B" w14:textId="77777777" w:rsidR="00DF1AFA" w:rsidRPr="00145CF4" w:rsidRDefault="00DF1AFA" w:rsidP="00656E8F">
            <w:pPr>
              <w:pStyle w:val="TableParagraph"/>
              <w:spacing w:line="300" w:lineRule="exact"/>
              <w:ind w:right="1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學生回應</w:t>
            </w:r>
          </w:p>
        </w:tc>
        <w:tc>
          <w:tcPr>
            <w:tcW w:w="1711" w:type="dxa"/>
          </w:tcPr>
          <w:p w14:paraId="7FD442DC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14:paraId="0D15F4C0" w14:textId="77777777" w:rsidR="00DF1AFA" w:rsidRPr="00145CF4" w:rsidRDefault="00DF1AFA" w:rsidP="00656E8F">
            <w:pPr>
              <w:pStyle w:val="TableParagraph"/>
              <w:spacing w:line="300" w:lineRule="exac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提問</w:t>
            </w:r>
          </w:p>
        </w:tc>
        <w:tc>
          <w:tcPr>
            <w:tcW w:w="1634" w:type="dxa"/>
          </w:tcPr>
          <w:p w14:paraId="1E5B22EC" w14:textId="77777777" w:rsidR="00DF1AFA" w:rsidRPr="00145CF4" w:rsidRDefault="00DF1AFA" w:rsidP="00656E8F">
            <w:pPr>
              <w:pStyle w:val="TableParagraph"/>
              <w:spacing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學生可能遲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到</w:t>
            </w:r>
          </w:p>
          <w:p w14:paraId="295781EA" w14:textId="77777777" w:rsidR="00DF1AFA" w:rsidRPr="00145CF4" w:rsidRDefault="00DF1AFA" w:rsidP="00656E8F">
            <w:pPr>
              <w:pStyle w:val="TableParagraph"/>
              <w:spacing w:before="14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</w:t>
            </w:r>
            <w:r w:rsidRPr="00A54CE2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生可能忘</w:t>
            </w:r>
            <w:r w:rsidRPr="00A54CE2">
              <w:rPr>
                <w:rFonts w:ascii="PMingLiU" w:eastAsia="PMingLiU" w:hAnsi="PMingLiU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A54CE2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記</w:t>
            </w:r>
            <w:r w:rsidRPr="00A54CE2">
              <w:rPr>
                <w:rFonts w:ascii="PMingLiU" w:eastAsia="PMingLiU" w:hAnsi="PMingLiU" w:cs="Times New Roman" w:hint="eastAsia"/>
                <w:sz w:val="24"/>
                <w:szCs w:val="24"/>
                <w:lang w:eastAsia="zh-TW"/>
              </w:rPr>
              <w:t>之前</w:t>
            </w:r>
            <w:r w:rsidRPr="00A54CE2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所學</w:t>
            </w:r>
          </w:p>
        </w:tc>
      </w:tr>
      <w:tr w:rsidR="00DF1AFA" w:rsidRPr="00145CF4" w14:paraId="7424AA86" w14:textId="77777777" w:rsidTr="00656E8F">
        <w:trPr>
          <w:trHeight w:hRule="exact" w:val="2628"/>
        </w:trPr>
        <w:tc>
          <w:tcPr>
            <w:tcW w:w="1419" w:type="dxa"/>
          </w:tcPr>
          <w:p w14:paraId="663FED24" w14:textId="77777777" w:rsidR="00DF1AFA" w:rsidRPr="00145CF4" w:rsidRDefault="00DF1AFA" w:rsidP="00656E8F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9:35-9:50</w:t>
            </w:r>
          </w:p>
        </w:tc>
        <w:tc>
          <w:tcPr>
            <w:tcW w:w="1193" w:type="dxa"/>
            <w:vMerge w:val="restart"/>
          </w:tcPr>
          <w:p w14:paraId="3D797118" w14:textId="77777777" w:rsidR="00DF1AFA" w:rsidRPr="00145CF4" w:rsidRDefault="00DF1AFA" w:rsidP="00656E8F">
            <w:pPr>
              <w:pStyle w:val="TableParagraph"/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發</w:t>
            </w:r>
          </w:p>
          <w:p w14:paraId="76F47896" w14:textId="77777777" w:rsidR="00DF1AFA" w:rsidRPr="00145CF4" w:rsidRDefault="00DF1AFA" w:rsidP="00656E8F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1BC30EA7" w14:textId="77777777" w:rsidR="00DF1AFA" w:rsidRPr="00145CF4" w:rsidRDefault="00DF1AFA" w:rsidP="00656E8F">
            <w:pPr>
              <w:pStyle w:val="TableParagraph"/>
              <w:spacing w:before="6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2515CF65" w14:textId="77777777" w:rsidR="00DF1AFA" w:rsidRPr="00145CF4" w:rsidRDefault="00DF1AFA" w:rsidP="00656E8F">
            <w:pPr>
              <w:pStyle w:val="TableParagraph"/>
              <w:spacing w:before="1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展</w:t>
            </w:r>
          </w:p>
          <w:p w14:paraId="50C22E68" w14:textId="77777777" w:rsidR="00DF1AFA" w:rsidRPr="00145CF4" w:rsidRDefault="00DF1AFA" w:rsidP="00656E8F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447B2805" w14:textId="77777777" w:rsidR="00DF1AFA" w:rsidRPr="00145CF4" w:rsidRDefault="00DF1AFA" w:rsidP="00656E8F">
            <w:pPr>
              <w:pStyle w:val="TableParagraph"/>
              <w:spacing w:before="7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43BB124C" w14:textId="77777777" w:rsidR="00DF1AFA" w:rsidRPr="00145CF4" w:rsidRDefault="00DF1AFA" w:rsidP="00656E8F">
            <w:pPr>
              <w:pStyle w:val="TableParagraph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一</w:t>
            </w:r>
          </w:p>
        </w:tc>
        <w:tc>
          <w:tcPr>
            <w:tcW w:w="1621" w:type="dxa"/>
          </w:tcPr>
          <w:p w14:paraId="7AB9B636" w14:textId="77777777" w:rsidR="00DF1AFA" w:rsidRPr="00145CF4" w:rsidRDefault="00DF1AFA" w:rsidP="00656E8F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準備閲讀：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教師提問、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小組討論</w:t>
            </w:r>
          </w:p>
        </w:tc>
        <w:tc>
          <w:tcPr>
            <w:tcW w:w="1351" w:type="dxa"/>
          </w:tcPr>
          <w:p w14:paraId="41903632" w14:textId="77777777" w:rsidR="00DF1AFA" w:rsidRPr="00145CF4" w:rsidRDefault="00DF1AFA" w:rsidP="00656E8F">
            <w:pPr>
              <w:pStyle w:val="TableParagraph"/>
              <w:spacing w:line="276" w:lineRule="auto"/>
              <w:ind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教師簡單介紹圖畫書的</w:t>
            </w:r>
            <w:r w:rsidRPr="00A54CE2">
              <w:rPr>
                <w:rFonts w:ascii="PMingLiU" w:eastAsia="PMingLiU" w:hAnsi="PMingLiU" w:cs="Times New Roman" w:hint="eastAsia"/>
                <w:sz w:val="24"/>
                <w:szCs w:val="24"/>
                <w:lang w:eastAsia="zh-TW"/>
              </w:rPr>
              <w:t>寫作</w:t>
            </w:r>
            <w:r w:rsidRPr="00A54CE2">
              <w:rPr>
                <w:rFonts w:ascii="PMingLiU" w:eastAsia="PMingLiU" w:hAnsi="PMingLiU" w:cs="Times New Roman"/>
                <w:sz w:val="24"/>
                <w:szCs w:val="24"/>
                <w:lang w:eastAsia="zh-TW"/>
              </w:rPr>
              <w:t>背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景和內容大意、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啓發學生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進行思考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和討論</w:t>
            </w:r>
          </w:p>
        </w:tc>
        <w:tc>
          <w:tcPr>
            <w:tcW w:w="1349" w:type="dxa"/>
          </w:tcPr>
          <w:p w14:paraId="547BEA50" w14:textId="77777777" w:rsidR="00DF1AFA" w:rsidRPr="00145CF4" w:rsidRDefault="00DF1AFA" w:rsidP="00656E8F">
            <w:pPr>
              <w:pStyle w:val="TableParagraph"/>
              <w:spacing w:line="276" w:lineRule="auto"/>
              <w:ind w:right="1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分組傳閱</w:t>
            </w:r>
            <w:r w:rsidRPr="00145CF4">
              <w:rPr>
                <w:rFonts w:ascii="Times New Roman" w:eastAsia="PMingLiU" w:hAnsi="PMingLiU" w:cs="Times New Roman"/>
                <w:lang w:eastAsia="zh-TW"/>
              </w:rPr>
              <w:t>《</w:t>
            </w:r>
            <w:r w:rsidRPr="00145CF4">
              <w:rPr>
                <w:rFonts w:ascii="Times New Roman" w:eastAsia="PMingLiU" w:hAnsi="Times New Roman" w:cs="Times New Roman"/>
                <w:lang w:eastAsia="zh-TW"/>
              </w:rPr>
              <w:t>Guji Guji</w:t>
            </w:r>
            <w:r w:rsidRPr="00145CF4">
              <w:rPr>
                <w:rFonts w:ascii="Times New Roman" w:eastAsia="PMingLiU" w:hAnsi="PMingLiU" w:cs="Times New Roman"/>
                <w:lang w:eastAsia="zh-TW"/>
              </w:rPr>
              <w:t>》圖畫書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、小組討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論和書寫</w:t>
            </w:r>
          </w:p>
        </w:tc>
        <w:tc>
          <w:tcPr>
            <w:tcW w:w="1711" w:type="dxa"/>
          </w:tcPr>
          <w:p w14:paraId="30D8EA36" w14:textId="77777777" w:rsidR="00DF1AFA" w:rsidRPr="00145CF4" w:rsidRDefault="00DF1AFA" w:rsidP="00656E8F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lang w:eastAsia="zh-TW"/>
              </w:rPr>
              <w:t>《</w:t>
            </w:r>
            <w:r w:rsidRPr="00145CF4">
              <w:rPr>
                <w:rFonts w:ascii="Times New Roman" w:eastAsia="PMingLiU" w:hAnsi="Times New Roman" w:cs="Times New Roman"/>
                <w:lang w:eastAsia="zh-TW"/>
              </w:rPr>
              <w:t>Guji Guji</w:t>
            </w:r>
            <w:r w:rsidRPr="00145CF4">
              <w:rPr>
                <w:rFonts w:ascii="Times New Roman" w:eastAsia="PMingLiU" w:hAnsi="PMingLiU" w:cs="Times New Roman"/>
                <w:lang w:eastAsia="zh-TW"/>
              </w:rPr>
              <w:t>》圖畫書</w:t>
            </w:r>
          </w:p>
        </w:tc>
        <w:tc>
          <w:tcPr>
            <w:tcW w:w="1349" w:type="dxa"/>
          </w:tcPr>
          <w:p w14:paraId="0C9DE9B8" w14:textId="77777777" w:rsidR="00DF1AFA" w:rsidRPr="00145CF4" w:rsidRDefault="00DF1AFA" w:rsidP="00656E8F">
            <w:pPr>
              <w:pStyle w:val="TableParagraph"/>
              <w:spacing w:line="300" w:lineRule="exact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提問</w:t>
            </w:r>
          </w:p>
        </w:tc>
        <w:tc>
          <w:tcPr>
            <w:tcW w:w="1634" w:type="dxa"/>
          </w:tcPr>
          <w:p w14:paraId="211BF1FE" w14:textId="77777777" w:rsidR="00DF1AFA" w:rsidRPr="00145CF4" w:rsidRDefault="00DF1AFA" w:rsidP="00656E8F">
            <w:pPr>
              <w:pStyle w:val="TableParagraph"/>
              <w:spacing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學生須安靜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閱讀圖畫書並認真聆聽教師對故事內容的講解</w:t>
            </w:r>
          </w:p>
          <w:p w14:paraId="481F4EF3" w14:textId="77777777" w:rsidR="00DF1AFA" w:rsidRPr="00145CF4" w:rsidRDefault="00DF1AFA" w:rsidP="00656E8F">
            <w:pPr>
              <w:pStyle w:val="TableParagraph"/>
              <w:spacing w:before="14"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學生須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積極回答問題</w:t>
            </w:r>
          </w:p>
        </w:tc>
      </w:tr>
      <w:tr w:rsidR="00DF1AFA" w:rsidRPr="00145CF4" w14:paraId="1B714831" w14:textId="77777777" w:rsidTr="00656E8F">
        <w:trPr>
          <w:trHeight w:hRule="exact" w:val="1997"/>
        </w:trPr>
        <w:tc>
          <w:tcPr>
            <w:tcW w:w="1419" w:type="dxa"/>
          </w:tcPr>
          <w:p w14:paraId="3DAEC640" w14:textId="77777777" w:rsidR="00DF1AFA" w:rsidRPr="00145CF4" w:rsidRDefault="00DF1AFA" w:rsidP="00656E8F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9:50-10:00</w:t>
            </w:r>
          </w:p>
        </w:tc>
        <w:tc>
          <w:tcPr>
            <w:tcW w:w="1193" w:type="dxa"/>
            <w:vMerge/>
          </w:tcPr>
          <w:p w14:paraId="74F84A8E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</w:tcPr>
          <w:p w14:paraId="74512A76" w14:textId="77777777" w:rsidR="00DF1AFA" w:rsidRPr="00145CF4" w:rsidRDefault="00DF1AFA" w:rsidP="00656E8F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小組討論活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動：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學生分組與討論</w:t>
            </w:r>
          </w:p>
        </w:tc>
        <w:tc>
          <w:tcPr>
            <w:tcW w:w="1351" w:type="dxa"/>
          </w:tcPr>
          <w:p w14:paraId="68D6DAE3" w14:textId="77777777" w:rsidR="00DF1AFA" w:rsidRPr="00145CF4" w:rsidRDefault="00DF1AFA" w:rsidP="00656E8F">
            <w:pPr>
              <w:pStyle w:val="TableParagraph"/>
              <w:spacing w:line="276" w:lineRule="auto"/>
              <w:ind w:right="1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引導學生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進行分組討論、給予不同能力學生各種的支援</w:t>
            </w:r>
          </w:p>
        </w:tc>
        <w:tc>
          <w:tcPr>
            <w:tcW w:w="1349" w:type="dxa"/>
          </w:tcPr>
          <w:p w14:paraId="15983792" w14:textId="77777777" w:rsidR="00DF1AFA" w:rsidRPr="00145CF4" w:rsidRDefault="00DF1AFA" w:rsidP="00656E8F">
            <w:pPr>
              <w:pStyle w:val="TableParagraph"/>
              <w:spacing w:line="300" w:lineRule="exact"/>
              <w:ind w:right="1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分組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討論和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報告</w:t>
            </w:r>
          </w:p>
        </w:tc>
        <w:tc>
          <w:tcPr>
            <w:tcW w:w="1711" w:type="dxa"/>
          </w:tcPr>
          <w:p w14:paraId="0B988E3F" w14:textId="77777777" w:rsidR="00DF1AFA" w:rsidRPr="00145CF4" w:rsidRDefault="00DF1AFA" w:rsidP="00656E8F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筆記簿</w:t>
            </w:r>
          </w:p>
        </w:tc>
        <w:tc>
          <w:tcPr>
            <w:tcW w:w="1349" w:type="dxa"/>
          </w:tcPr>
          <w:p w14:paraId="7695AED2" w14:textId="77777777" w:rsidR="00DF1AFA" w:rsidRPr="00145CF4" w:rsidRDefault="00DF1AFA" w:rsidP="00656E8F">
            <w:pPr>
              <w:pStyle w:val="TableParagraph"/>
              <w:spacing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學生口頭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匯報</w:t>
            </w:r>
          </w:p>
          <w:p w14:paraId="6760A75F" w14:textId="77777777" w:rsidR="00DF1AFA" w:rsidRPr="00145CF4" w:rsidRDefault="00DF1AFA" w:rsidP="00656E8F">
            <w:pPr>
              <w:pStyle w:val="TableParagraph"/>
              <w:spacing w:before="14"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教師口頭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回饋</w:t>
            </w:r>
          </w:p>
        </w:tc>
        <w:tc>
          <w:tcPr>
            <w:tcW w:w="1634" w:type="dxa"/>
          </w:tcPr>
          <w:p w14:paraId="0201D5BC" w14:textId="77777777" w:rsidR="00DF1AFA" w:rsidRPr="00145CF4" w:rsidRDefault="00DF1AFA" w:rsidP="00656E8F">
            <w:pPr>
              <w:pStyle w:val="TableParagraph"/>
              <w:spacing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需要注意學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生分組討論和匯報的時間</w:t>
            </w:r>
          </w:p>
        </w:tc>
      </w:tr>
      <w:tr w:rsidR="00DF1AFA" w:rsidRPr="00145CF4" w14:paraId="1652C5C8" w14:textId="77777777" w:rsidTr="00656E8F">
        <w:trPr>
          <w:trHeight w:hRule="exact" w:val="2533"/>
        </w:trPr>
        <w:tc>
          <w:tcPr>
            <w:tcW w:w="1419" w:type="dxa"/>
          </w:tcPr>
          <w:p w14:paraId="63EB50CC" w14:textId="77777777" w:rsidR="00DF1AFA" w:rsidRPr="00145CF4" w:rsidRDefault="00DF1AFA" w:rsidP="00656E8F">
            <w:pPr>
              <w:pStyle w:val="TableParagraph"/>
              <w:spacing w:before="42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10:00-11:00</w:t>
            </w:r>
          </w:p>
        </w:tc>
        <w:tc>
          <w:tcPr>
            <w:tcW w:w="1193" w:type="dxa"/>
          </w:tcPr>
          <w:p w14:paraId="5587A083" w14:textId="77777777" w:rsidR="00DF1AFA" w:rsidRPr="00145CF4" w:rsidRDefault="00DF1AFA" w:rsidP="00656E8F">
            <w:pPr>
              <w:pStyle w:val="TableParagraph"/>
              <w:spacing w:line="276" w:lineRule="auto"/>
              <w:ind w:left="470" w:right="470"/>
              <w:jc w:val="both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發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展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二</w:t>
            </w:r>
          </w:p>
        </w:tc>
        <w:tc>
          <w:tcPr>
            <w:tcW w:w="1621" w:type="dxa"/>
          </w:tcPr>
          <w:p w14:paraId="4F25ABD6" w14:textId="77777777" w:rsidR="00DF1AFA" w:rsidRPr="00145CF4" w:rsidRDefault="00DF1AFA" w:rsidP="00656E8F">
            <w:pPr>
              <w:pStyle w:val="TableParagraph"/>
              <w:spacing w:line="276" w:lineRule="auto"/>
              <w:ind w:right="305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詳細閲讀：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師生解構</w:t>
            </w:r>
            <w:r w:rsidRPr="00145CF4">
              <w:rPr>
                <w:rFonts w:ascii="Times New Roman" w:eastAsia="PMingLiU" w:hAnsi="PMingLiU" w:cs="Times New Roman"/>
                <w:lang w:eastAsia="zh-TW"/>
              </w:rPr>
              <w:t>《</w:t>
            </w:r>
            <w:r w:rsidRPr="00145CF4">
              <w:rPr>
                <w:rFonts w:ascii="Times New Roman" w:eastAsia="PMingLiU" w:hAnsi="Times New Roman" w:cs="Times New Roman"/>
                <w:lang w:eastAsia="zh-TW"/>
              </w:rPr>
              <w:t>Guji Guji</w:t>
            </w:r>
            <w:r w:rsidRPr="00145CF4">
              <w:rPr>
                <w:rFonts w:ascii="Times New Roman" w:eastAsia="PMingLiU" w:hAnsi="PMingLiU" w:cs="Times New Roman"/>
                <w:lang w:eastAsia="zh-TW"/>
              </w:rPr>
              <w:t>》圖畫書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課文內容和字詞意思</w:t>
            </w:r>
          </w:p>
        </w:tc>
        <w:tc>
          <w:tcPr>
            <w:tcW w:w="1351" w:type="dxa"/>
          </w:tcPr>
          <w:p w14:paraId="733E204F" w14:textId="77777777" w:rsidR="00DF1AFA" w:rsidRPr="00145CF4" w:rsidRDefault="00DF1AFA" w:rsidP="00656E8F">
            <w:pPr>
              <w:pStyle w:val="TableParagraph"/>
              <w:spacing w:line="276" w:lineRule="auto"/>
              <w:ind w:right="276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教師派發課文筆記，並且詳細講解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課文內容和提問學生</w:t>
            </w:r>
          </w:p>
        </w:tc>
        <w:tc>
          <w:tcPr>
            <w:tcW w:w="1349" w:type="dxa"/>
          </w:tcPr>
          <w:p w14:paraId="316A624C" w14:textId="77777777" w:rsidR="00DF1AFA" w:rsidRPr="00145CF4" w:rsidRDefault="00DF1AFA" w:rsidP="00656E8F">
            <w:pPr>
              <w:pStyle w:val="TableParagraph"/>
              <w:spacing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學生聆聽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教師的講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解和作出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回應，並在筆記簿上書寫字詞</w:t>
            </w:r>
          </w:p>
        </w:tc>
        <w:tc>
          <w:tcPr>
            <w:tcW w:w="1711" w:type="dxa"/>
          </w:tcPr>
          <w:p w14:paraId="5949D127" w14:textId="77777777" w:rsidR="00DF1AFA" w:rsidRPr="00145CF4" w:rsidRDefault="00DF1AFA" w:rsidP="00656E8F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課文、筆記、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筆記簿</w:t>
            </w:r>
          </w:p>
        </w:tc>
        <w:tc>
          <w:tcPr>
            <w:tcW w:w="1349" w:type="dxa"/>
          </w:tcPr>
          <w:p w14:paraId="7FE9B34F" w14:textId="77777777" w:rsidR="00DF1AFA" w:rsidRPr="00145CF4" w:rsidRDefault="00DF1AFA" w:rsidP="00656E8F">
            <w:pPr>
              <w:pStyle w:val="TableParagraph"/>
              <w:spacing w:line="271" w:lineRule="auto"/>
              <w:ind w:right="17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提問與回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應</w:t>
            </w:r>
          </w:p>
          <w:p w14:paraId="4390DE5A" w14:textId="77777777" w:rsidR="00DF1AFA" w:rsidRPr="00145CF4" w:rsidRDefault="00DF1AFA" w:rsidP="00656E8F">
            <w:pPr>
              <w:pStyle w:val="TableParagraph"/>
              <w:spacing w:before="14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口頭回饋</w:t>
            </w:r>
          </w:p>
        </w:tc>
        <w:tc>
          <w:tcPr>
            <w:tcW w:w="1634" w:type="dxa"/>
          </w:tcPr>
          <w:p w14:paraId="27AEF7E4" w14:textId="77777777" w:rsidR="00DF1AFA" w:rsidRPr="00145CF4" w:rsidRDefault="00DF1AFA" w:rsidP="00656E8F">
            <w:pPr>
              <w:pStyle w:val="TableParagraph"/>
              <w:spacing w:line="273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需要注意多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加提問不同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能力的學生</w:t>
            </w:r>
          </w:p>
          <w:p w14:paraId="7E68AD75" w14:textId="77777777" w:rsidR="00DF1AFA" w:rsidRPr="00145CF4" w:rsidRDefault="00DF1AFA" w:rsidP="00656E8F">
            <w:pPr>
              <w:pStyle w:val="TableParagraph"/>
              <w:spacing w:before="12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邀請學生解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釋課文內容</w:t>
            </w:r>
          </w:p>
          <w:p w14:paraId="10D35439" w14:textId="77777777" w:rsidR="00DF1AFA" w:rsidRPr="00145CF4" w:rsidRDefault="00DF1AFA" w:rsidP="00656E8F">
            <w:pPr>
              <w:pStyle w:val="TableParagraph"/>
              <w:spacing w:before="15" w:line="271" w:lineRule="auto"/>
              <w:ind w:right="221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避免長篇大</w:t>
            </w:r>
            <w:r w:rsidRPr="00145CF4">
              <w:rPr>
                <w:rFonts w:ascii="Times New Roman" w:eastAsia="PMingLiU" w:hAnsi="Times New Roman" w:cs="Times New Roman"/>
                <w:w w:val="99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論的講解</w:t>
            </w:r>
          </w:p>
        </w:tc>
      </w:tr>
      <w:tr w:rsidR="00DF1AFA" w:rsidRPr="00145CF4" w14:paraId="4C8BC840" w14:textId="77777777" w:rsidTr="00656E8F">
        <w:trPr>
          <w:trHeight w:hRule="exact" w:val="370"/>
        </w:trPr>
        <w:tc>
          <w:tcPr>
            <w:tcW w:w="1419" w:type="dxa"/>
          </w:tcPr>
          <w:p w14:paraId="007A508B" w14:textId="77777777" w:rsidR="00DF1AFA" w:rsidRPr="00145CF4" w:rsidRDefault="00DF1AFA" w:rsidP="00656E8F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11:00-11:20</w:t>
            </w:r>
          </w:p>
        </w:tc>
        <w:tc>
          <w:tcPr>
            <w:tcW w:w="10209" w:type="dxa"/>
            <w:gridSpan w:val="7"/>
          </w:tcPr>
          <w:p w14:paraId="6F709187" w14:textId="77777777" w:rsidR="00DF1AFA" w:rsidRPr="00145CF4" w:rsidRDefault="00DF1AFA" w:rsidP="00656E8F">
            <w:pPr>
              <w:pStyle w:val="TableParagraph"/>
              <w:tabs>
                <w:tab w:val="left" w:pos="2760"/>
              </w:tabs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小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ab/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息</w:t>
            </w:r>
          </w:p>
        </w:tc>
      </w:tr>
      <w:tr w:rsidR="00DF1AFA" w:rsidRPr="00145CF4" w14:paraId="7BD8A5A1" w14:textId="77777777" w:rsidTr="00656E8F">
        <w:trPr>
          <w:trHeight w:hRule="exact" w:val="1450"/>
        </w:trPr>
        <w:tc>
          <w:tcPr>
            <w:tcW w:w="1419" w:type="dxa"/>
          </w:tcPr>
          <w:p w14:paraId="298E2D52" w14:textId="77777777" w:rsidR="00DF1AFA" w:rsidRPr="00145CF4" w:rsidRDefault="00DF1AFA" w:rsidP="00656E8F">
            <w:pPr>
              <w:pStyle w:val="TableParagraph"/>
              <w:spacing w:before="40"/>
              <w:ind w:left="105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>11:20-11:40</w:t>
            </w:r>
          </w:p>
        </w:tc>
        <w:tc>
          <w:tcPr>
            <w:tcW w:w="1193" w:type="dxa"/>
          </w:tcPr>
          <w:p w14:paraId="4E6D761C" w14:textId="77777777" w:rsidR="00DF1AFA" w:rsidRPr="00145CF4" w:rsidRDefault="00DF1AFA" w:rsidP="00656E8F">
            <w:pPr>
              <w:pStyle w:val="TableParagraph"/>
              <w:spacing w:line="300" w:lineRule="exact"/>
              <w:ind w:left="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發</w:t>
            </w:r>
          </w:p>
          <w:p w14:paraId="5858E969" w14:textId="77777777" w:rsidR="00DF1AFA" w:rsidRPr="00145CF4" w:rsidRDefault="00DF1AFA" w:rsidP="00656E8F">
            <w:pPr>
              <w:pStyle w:val="TableParagraph"/>
              <w:ind w:left="0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14:paraId="65FF47CB" w14:textId="77777777" w:rsidR="00DF1AFA" w:rsidRPr="00145CF4" w:rsidRDefault="00DF1AFA" w:rsidP="00656E8F">
            <w:pPr>
              <w:pStyle w:val="TableParagraph"/>
              <w:spacing w:line="276" w:lineRule="auto"/>
              <w:ind w:left="470" w:right="470"/>
              <w:jc w:val="center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展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三</w:t>
            </w:r>
          </w:p>
        </w:tc>
        <w:tc>
          <w:tcPr>
            <w:tcW w:w="1621" w:type="dxa"/>
          </w:tcPr>
          <w:p w14:paraId="0D72311B" w14:textId="77777777" w:rsidR="00DF1AFA" w:rsidRPr="00145CF4" w:rsidRDefault="00DF1AFA" w:rsidP="00656E8F">
            <w:pPr>
              <w:pStyle w:val="TableParagraph"/>
              <w:spacing w:line="276" w:lineRule="auto"/>
              <w:ind w:right="288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深化活動：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寫作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</w:p>
        </w:tc>
        <w:tc>
          <w:tcPr>
            <w:tcW w:w="1351" w:type="dxa"/>
          </w:tcPr>
          <w:p w14:paraId="70D2A409" w14:textId="77777777" w:rsidR="00DF1AFA" w:rsidRPr="00145CF4" w:rsidRDefault="00DF1AFA" w:rsidP="00656E8F">
            <w:pPr>
              <w:pStyle w:val="TableParagraph"/>
              <w:spacing w:line="276" w:lineRule="auto"/>
              <w:ind w:right="276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教師引導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學生完成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寫作練習</w:t>
            </w:r>
          </w:p>
        </w:tc>
        <w:tc>
          <w:tcPr>
            <w:tcW w:w="1349" w:type="dxa"/>
          </w:tcPr>
          <w:p w14:paraId="5BEBD532" w14:textId="77777777" w:rsidR="00DF1AFA" w:rsidRPr="00145CF4" w:rsidRDefault="00DF1AFA" w:rsidP="00656E8F">
            <w:pPr>
              <w:pStyle w:val="TableParagraph"/>
              <w:spacing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學生自行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完成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讀後感的寫作</w:t>
            </w:r>
          </w:p>
        </w:tc>
        <w:tc>
          <w:tcPr>
            <w:tcW w:w="1711" w:type="dxa"/>
          </w:tcPr>
          <w:p w14:paraId="015EB69C" w14:textId="77777777" w:rsidR="00DF1AFA" w:rsidRPr="00145CF4" w:rsidRDefault="00DF1AFA" w:rsidP="00656E8F">
            <w:pPr>
              <w:pStyle w:val="TableParagraph"/>
              <w:spacing w:line="276" w:lineRule="auto"/>
              <w:ind w:right="138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課堂筆記、寫作練習題</w:t>
            </w:r>
          </w:p>
        </w:tc>
        <w:tc>
          <w:tcPr>
            <w:tcW w:w="1349" w:type="dxa"/>
          </w:tcPr>
          <w:p w14:paraId="2990312D" w14:textId="77777777" w:rsidR="00DF1AFA" w:rsidRPr="00145CF4" w:rsidRDefault="00DF1AFA" w:rsidP="00656E8F">
            <w:pPr>
              <w:pStyle w:val="TableParagraph"/>
              <w:spacing w:line="276" w:lineRule="auto"/>
              <w:ind w:right="256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筆記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CN"/>
              </w:rPr>
              <w:t>、寫作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練習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</w:rPr>
              <w:t>題</w:t>
            </w:r>
          </w:p>
        </w:tc>
        <w:tc>
          <w:tcPr>
            <w:tcW w:w="1634" w:type="dxa"/>
          </w:tcPr>
          <w:p w14:paraId="1BBB4F29" w14:textId="77777777" w:rsidR="00DF1AFA" w:rsidRPr="00145CF4" w:rsidRDefault="00DF1AFA" w:rsidP="00656E8F">
            <w:pPr>
              <w:pStyle w:val="TableParagraph"/>
              <w:spacing w:line="273" w:lineRule="auto"/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學生如果在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做寫作練習時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遇到困難，教</w:t>
            </w:r>
            <w:r w:rsidRPr="00145CF4">
              <w:rPr>
                <w:rFonts w:ascii="Times New Roman" w:eastAsia="PMingLiU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szCs w:val="24"/>
                <w:lang w:eastAsia="zh-TW"/>
              </w:rPr>
              <w:t>師須予以援</w:t>
            </w:r>
          </w:p>
        </w:tc>
      </w:tr>
    </w:tbl>
    <w:p w14:paraId="41570FDB" w14:textId="77777777" w:rsidR="00DF1AFA" w:rsidRPr="00145CF4" w:rsidRDefault="00DF1AFA" w:rsidP="00DF1AFA">
      <w:pPr>
        <w:spacing w:line="273" w:lineRule="auto"/>
        <w:rPr>
          <w:rFonts w:ascii="Times New Roman" w:eastAsia="PMingLiU" w:hAnsi="Times New Roman" w:cs="Times New Roman"/>
          <w:sz w:val="24"/>
          <w:lang w:eastAsia="zh-TW"/>
        </w:rPr>
        <w:sectPr w:rsidR="00DF1AFA" w:rsidRPr="00145CF4">
          <w:footerReference w:type="default" r:id="rId6"/>
          <w:pgSz w:w="11910" w:h="16840"/>
          <w:pgMar w:top="1100" w:right="20" w:bottom="440" w:left="20" w:header="0" w:footer="247" w:gutter="0"/>
          <w:cols w:space="720"/>
        </w:sectPr>
      </w:pPr>
    </w:p>
    <w:tbl>
      <w:tblPr>
        <w:tblW w:w="11627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193"/>
        <w:gridCol w:w="1621"/>
        <w:gridCol w:w="1351"/>
        <w:gridCol w:w="1349"/>
        <w:gridCol w:w="1711"/>
        <w:gridCol w:w="1349"/>
        <w:gridCol w:w="1634"/>
      </w:tblGrid>
      <w:tr w:rsidR="00DF1AFA" w:rsidRPr="00145CF4" w14:paraId="2E805727" w14:textId="77777777" w:rsidTr="00656E8F">
        <w:trPr>
          <w:trHeight w:hRule="exact" w:val="372"/>
        </w:trPr>
        <w:tc>
          <w:tcPr>
            <w:tcW w:w="1419" w:type="dxa"/>
          </w:tcPr>
          <w:p w14:paraId="44081841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193" w:type="dxa"/>
            <w:vMerge w:val="restart"/>
          </w:tcPr>
          <w:p w14:paraId="05974B56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621" w:type="dxa"/>
          </w:tcPr>
          <w:p w14:paraId="1831CDEE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51" w:type="dxa"/>
          </w:tcPr>
          <w:p w14:paraId="49B5D2F7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49" w:type="dxa"/>
          </w:tcPr>
          <w:p w14:paraId="5F6B2DB6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711" w:type="dxa"/>
          </w:tcPr>
          <w:p w14:paraId="2DC5931C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349" w:type="dxa"/>
          </w:tcPr>
          <w:p w14:paraId="0FA9538B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  <w:lang w:eastAsia="zh-TW"/>
              </w:rPr>
            </w:pPr>
          </w:p>
        </w:tc>
        <w:tc>
          <w:tcPr>
            <w:tcW w:w="1634" w:type="dxa"/>
          </w:tcPr>
          <w:p w14:paraId="6DF6C213" w14:textId="77777777" w:rsidR="00DF1AFA" w:rsidRPr="00145CF4" w:rsidRDefault="00DF1AFA" w:rsidP="00656E8F">
            <w:pPr>
              <w:pStyle w:val="TableParagraph"/>
              <w:spacing w:line="297" w:lineRule="exact"/>
              <w:ind w:right="161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助和提示</w:t>
            </w:r>
          </w:p>
        </w:tc>
      </w:tr>
      <w:tr w:rsidR="00DF1AFA" w:rsidRPr="00145CF4" w14:paraId="5E42FB2C" w14:textId="77777777" w:rsidTr="00656E8F">
        <w:trPr>
          <w:trHeight w:hRule="exact" w:val="2608"/>
        </w:trPr>
        <w:tc>
          <w:tcPr>
            <w:tcW w:w="1419" w:type="dxa"/>
          </w:tcPr>
          <w:p w14:paraId="0C9C3D93" w14:textId="77777777" w:rsidR="00DF1AFA" w:rsidRPr="00145CF4" w:rsidRDefault="00DF1AFA" w:rsidP="00656E8F">
            <w:pPr>
              <w:pStyle w:val="TableParagraph"/>
              <w:spacing w:before="34"/>
              <w:ind w:left="105"/>
              <w:rPr>
                <w:rFonts w:ascii="Times New Roman" w:eastAsia="PMingLiU" w:hAnsi="Times New Roman" w:cs="Times New Roman"/>
                <w:sz w:val="24"/>
                <w:lang w:eastAsia="zh-CN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</w:rPr>
              <w:t>11:40-12: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CN"/>
              </w:rPr>
              <w:t>10</w:t>
            </w:r>
          </w:p>
        </w:tc>
        <w:tc>
          <w:tcPr>
            <w:tcW w:w="1193" w:type="dxa"/>
            <w:vMerge/>
          </w:tcPr>
          <w:p w14:paraId="60F2F20A" w14:textId="77777777" w:rsidR="00DF1AFA" w:rsidRPr="00145CF4" w:rsidRDefault="00DF1AFA" w:rsidP="00656E8F">
            <w:pPr>
              <w:rPr>
                <w:rFonts w:ascii="Times New Roman" w:eastAsia="PMingLiU" w:hAnsi="Times New Roman" w:cs="Times New Roman"/>
              </w:rPr>
            </w:pPr>
          </w:p>
        </w:tc>
        <w:tc>
          <w:tcPr>
            <w:tcW w:w="1621" w:type="dxa"/>
          </w:tcPr>
          <w:p w14:paraId="633C47F7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口頭分享活動：</w:t>
            </w:r>
          </w:p>
          <w:p w14:paraId="1AA1C2DF" w14:textId="77777777" w:rsidR="00DF1AFA" w:rsidRPr="00145CF4" w:rsidRDefault="00DF1AFA" w:rsidP="00656E8F">
            <w:pPr>
              <w:pStyle w:val="TableParagraph"/>
              <w:spacing w:before="46" w:line="276" w:lineRule="auto"/>
              <w:ind w:right="2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口頭匯報寫作內容</w:t>
            </w:r>
          </w:p>
        </w:tc>
        <w:tc>
          <w:tcPr>
            <w:tcW w:w="1351" w:type="dxa"/>
          </w:tcPr>
          <w:p w14:paraId="4ABDAD51" w14:textId="77777777" w:rsidR="00DF1AFA" w:rsidRPr="00A54CE2" w:rsidRDefault="00DF1AFA" w:rsidP="00656E8F">
            <w:pPr>
              <w:pStyle w:val="TableParagraph"/>
              <w:spacing w:line="294" w:lineRule="exact"/>
              <w:ind w:right="1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A54CE2">
              <w:rPr>
                <w:rFonts w:ascii="Times New Roman" w:eastAsia="PMingLiU" w:hAnsi="PMingLiU" w:cs="Times New Roman"/>
                <w:sz w:val="24"/>
                <w:lang w:eastAsia="zh-TW"/>
              </w:rPr>
              <w:t>教師邀請全班學生輪流出來講台前分享自己對</w:t>
            </w:r>
          </w:p>
          <w:p w14:paraId="69AEE121" w14:textId="77777777" w:rsidR="00DF1AFA" w:rsidRPr="00145CF4" w:rsidRDefault="00DF1AFA" w:rsidP="00656E8F">
            <w:pPr>
              <w:pStyle w:val="TableParagraph"/>
              <w:spacing w:before="46" w:line="276" w:lineRule="auto"/>
              <w:ind w:right="258"/>
              <w:rPr>
                <w:rFonts w:ascii="Times New Roman" w:eastAsia="PMingLiU" w:hAnsi="Times New Roman" w:cs="Times New Roman"/>
                <w:sz w:val="24"/>
                <w:lang w:eastAsia="zh-CN"/>
              </w:rPr>
            </w:pPr>
            <w:r w:rsidRPr="00A54CE2">
              <w:rPr>
                <w:rFonts w:ascii="Times New Roman" w:eastAsia="PMingLiU" w:hAnsi="PMingLiU" w:cs="Times New Roman"/>
                <w:lang w:eastAsia="zh-TW"/>
              </w:rPr>
              <w:t>《</w:t>
            </w:r>
            <w:r w:rsidRPr="00A54CE2">
              <w:rPr>
                <w:rFonts w:ascii="Times New Roman" w:eastAsia="PMingLiU" w:hAnsi="Times New Roman" w:cs="Times New Roman"/>
                <w:lang w:eastAsia="zh-TW"/>
              </w:rPr>
              <w:t>Guji Guji</w:t>
            </w:r>
            <w:r w:rsidRPr="00A54CE2">
              <w:rPr>
                <w:rFonts w:ascii="Times New Roman" w:eastAsia="PMingLiU" w:hAnsi="PMingLiU" w:cs="Times New Roman"/>
                <w:lang w:eastAsia="zh-TW"/>
              </w:rPr>
              <w:t>》</w:t>
            </w:r>
            <w:r w:rsidRPr="00A54CE2">
              <w:rPr>
                <w:rFonts w:ascii="Times New Roman" w:eastAsia="PMingLiU" w:hAnsi="PMingLiU" w:cs="Times New Roman"/>
                <w:lang w:eastAsia="zh-CN"/>
              </w:rPr>
              <w:t>主題思想的看法</w:t>
            </w:r>
          </w:p>
        </w:tc>
        <w:tc>
          <w:tcPr>
            <w:tcW w:w="1349" w:type="dxa"/>
          </w:tcPr>
          <w:p w14:paraId="74FF8D9F" w14:textId="77777777" w:rsidR="00DF1AFA" w:rsidRPr="00145CF4" w:rsidRDefault="00DF1AFA" w:rsidP="00656E8F">
            <w:pPr>
              <w:pStyle w:val="TableParagraph"/>
              <w:spacing w:line="294" w:lineRule="exact"/>
              <w:ind w:right="16"/>
              <w:rPr>
                <w:rFonts w:ascii="Times New Roman" w:eastAsia="PMingLiU" w:hAnsi="Times New Roman" w:cs="Times New Roman"/>
                <w:sz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</w:t>
            </w:r>
            <w:r w:rsidRPr="00145CF4">
              <w:rPr>
                <w:rFonts w:ascii="Times New Roman" w:eastAsia="PMingLiU" w:hAnsi="PMingLiU" w:cs="Times New Roman"/>
                <w:sz w:val="24"/>
                <w:lang w:eastAsia="zh-CN"/>
              </w:rPr>
              <w:t>作口頭匯報</w:t>
            </w:r>
          </w:p>
        </w:tc>
        <w:tc>
          <w:tcPr>
            <w:tcW w:w="1711" w:type="dxa"/>
          </w:tcPr>
          <w:p w14:paraId="0AE8F66A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課堂筆記、寫作練習題</w:t>
            </w:r>
          </w:p>
        </w:tc>
        <w:tc>
          <w:tcPr>
            <w:tcW w:w="1349" w:type="dxa"/>
          </w:tcPr>
          <w:p w14:paraId="2641F87B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筆記</w:t>
            </w:r>
            <w:r w:rsidRPr="00145CF4">
              <w:rPr>
                <w:rFonts w:ascii="Times New Roman" w:eastAsia="PMingLiU" w:hAnsi="PMingLiU" w:cs="Times New Roman"/>
                <w:sz w:val="24"/>
                <w:lang w:eastAsia="zh-CN"/>
              </w:rPr>
              <w:t>、寫作</w:t>
            </w:r>
            <w:r w:rsidRPr="00145CF4">
              <w:rPr>
                <w:rFonts w:ascii="Times New Roman" w:eastAsia="PMingLiU" w:hAnsi="PMingLiU" w:cs="Times New Roman"/>
                <w:sz w:val="24"/>
              </w:rPr>
              <w:t>練習題</w:t>
            </w:r>
          </w:p>
        </w:tc>
        <w:tc>
          <w:tcPr>
            <w:tcW w:w="1634" w:type="dxa"/>
          </w:tcPr>
          <w:p w14:paraId="4BE65475" w14:textId="77777777" w:rsidR="00DF1AFA" w:rsidRPr="00145CF4" w:rsidRDefault="00DF1AFA" w:rsidP="00656E8F">
            <w:pPr>
              <w:pStyle w:val="TableParagraph"/>
              <w:spacing w:line="298" w:lineRule="exact"/>
              <w:ind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在學生口頭匯報的過程中，教師需要留意學生所寫的內容和詞句，給予適當的回饋</w:t>
            </w:r>
          </w:p>
        </w:tc>
      </w:tr>
      <w:tr w:rsidR="00DF1AFA" w:rsidRPr="00145CF4" w14:paraId="7391C287" w14:textId="77777777" w:rsidTr="00656E8F">
        <w:trPr>
          <w:trHeight w:hRule="exact" w:val="3970"/>
        </w:trPr>
        <w:tc>
          <w:tcPr>
            <w:tcW w:w="1419" w:type="dxa"/>
          </w:tcPr>
          <w:p w14:paraId="4AAAABB0" w14:textId="77777777" w:rsidR="00DF1AFA" w:rsidRPr="00145CF4" w:rsidRDefault="00DF1AFA" w:rsidP="00656E8F">
            <w:pPr>
              <w:pStyle w:val="TableParagraph"/>
              <w:spacing w:before="34"/>
              <w:ind w:left="105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</w:rPr>
              <w:t>12: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CN"/>
              </w:rPr>
              <w:t>1</w:t>
            </w:r>
            <w:r w:rsidRPr="00145CF4">
              <w:rPr>
                <w:rFonts w:ascii="Times New Roman" w:eastAsia="PMingLiU" w:hAnsi="Times New Roman" w:cs="Times New Roman"/>
                <w:sz w:val="24"/>
              </w:rPr>
              <w:t>0-12:25</w:t>
            </w:r>
          </w:p>
        </w:tc>
        <w:tc>
          <w:tcPr>
            <w:tcW w:w="1193" w:type="dxa"/>
          </w:tcPr>
          <w:p w14:paraId="10895D93" w14:textId="77777777" w:rsidR="00DF1AFA" w:rsidRPr="00145CF4" w:rsidRDefault="00DF1AFA" w:rsidP="00656E8F">
            <w:pPr>
              <w:pStyle w:val="TableParagraph"/>
              <w:spacing w:line="294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鞏固</w:t>
            </w:r>
          </w:p>
        </w:tc>
        <w:tc>
          <w:tcPr>
            <w:tcW w:w="1621" w:type="dxa"/>
          </w:tcPr>
          <w:p w14:paraId="00D793B1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精讀環節：</w:t>
            </w:r>
          </w:p>
          <w:p w14:paraId="6949A51F" w14:textId="77777777" w:rsidR="00DF1AFA" w:rsidRPr="00145CF4" w:rsidRDefault="00DF1AFA" w:rsidP="00656E8F">
            <w:pPr>
              <w:pStyle w:val="TableParagraph"/>
              <w:spacing w:before="46" w:line="276" w:lineRule="auto"/>
              <w:ind w:right="28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閱讀薑餅人的故事內容和觀看影片</w:t>
            </w:r>
          </w:p>
        </w:tc>
        <w:tc>
          <w:tcPr>
            <w:tcW w:w="1351" w:type="dxa"/>
          </w:tcPr>
          <w:p w14:paraId="49507C77" w14:textId="77777777" w:rsidR="00DF1AFA" w:rsidRPr="00145CF4" w:rsidRDefault="00DF1AFA" w:rsidP="00656E8F">
            <w:pPr>
              <w:pStyle w:val="TableParagraph"/>
              <w:spacing w:line="294" w:lineRule="exact"/>
              <w:ind w:right="18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教師安排</w:t>
            </w:r>
          </w:p>
          <w:p w14:paraId="2FC3BD3E" w14:textId="77777777" w:rsidR="00DF1AFA" w:rsidRPr="00145CF4" w:rsidRDefault="00DF1AFA" w:rsidP="00656E8F">
            <w:pPr>
              <w:pStyle w:val="TableParagraph"/>
              <w:spacing w:before="46" w:line="273" w:lineRule="auto"/>
              <w:ind w:right="123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學生分組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進行討論有關薑餅人的故事，並播放薑餅人影片，引導學生進行看圖說話</w:t>
            </w:r>
          </w:p>
        </w:tc>
        <w:tc>
          <w:tcPr>
            <w:tcW w:w="1349" w:type="dxa"/>
          </w:tcPr>
          <w:p w14:paraId="033FCF77" w14:textId="77777777" w:rsidR="00DF1AFA" w:rsidRPr="00145CF4" w:rsidRDefault="00DF1AFA" w:rsidP="00656E8F">
            <w:pPr>
              <w:pStyle w:val="TableParagraph"/>
              <w:spacing w:line="294" w:lineRule="exact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學生分組</w:t>
            </w:r>
          </w:p>
          <w:p w14:paraId="4206B6D6" w14:textId="77777777" w:rsidR="00DF1AFA" w:rsidRPr="00145CF4" w:rsidRDefault="00DF1AFA" w:rsidP="00656E8F">
            <w:pPr>
              <w:pStyle w:val="TableParagraph"/>
              <w:spacing w:before="46" w:line="276" w:lineRule="auto"/>
              <w:ind w:right="274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進行閱讀和討論，並認真觀看影片</w:t>
            </w:r>
          </w:p>
        </w:tc>
        <w:tc>
          <w:tcPr>
            <w:tcW w:w="1711" w:type="dxa"/>
          </w:tcPr>
          <w:p w14:paraId="16A108D6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薑餅人口語練習工作紙</w:t>
            </w:r>
          </w:p>
        </w:tc>
        <w:tc>
          <w:tcPr>
            <w:tcW w:w="1349" w:type="dxa"/>
          </w:tcPr>
          <w:p w14:paraId="3ADCC319" w14:textId="77777777" w:rsidR="00DF1AFA" w:rsidRPr="00145CF4" w:rsidRDefault="00DF1AFA" w:rsidP="00656E8F">
            <w:pPr>
              <w:pStyle w:val="TableParagraph"/>
              <w:spacing w:line="298" w:lineRule="exact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看圖說話工作紙</w:t>
            </w:r>
          </w:p>
          <w:p w14:paraId="42356941" w14:textId="77777777" w:rsidR="00DF1AFA" w:rsidRPr="00145CF4" w:rsidRDefault="00DF1AFA" w:rsidP="00656E8F">
            <w:pPr>
              <w:pStyle w:val="TableParagraph"/>
              <w:spacing w:before="46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口頭匯報</w:t>
            </w:r>
          </w:p>
        </w:tc>
        <w:tc>
          <w:tcPr>
            <w:tcW w:w="1634" w:type="dxa"/>
          </w:tcPr>
          <w:p w14:paraId="1613ADEB" w14:textId="77777777" w:rsidR="00DF1AFA" w:rsidRPr="00145CF4" w:rsidRDefault="00DF1AFA" w:rsidP="00656E8F">
            <w:pPr>
              <w:pStyle w:val="TableParagraph"/>
              <w:spacing w:line="298" w:lineRule="exact"/>
              <w:ind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需要控制好</w:t>
            </w:r>
          </w:p>
          <w:p w14:paraId="0C03D8E8" w14:textId="77777777" w:rsidR="00DF1AFA" w:rsidRPr="00145CF4" w:rsidRDefault="00DF1AFA" w:rsidP="00656E8F">
            <w:pPr>
              <w:pStyle w:val="TableParagraph"/>
              <w:spacing w:before="42" w:line="276" w:lineRule="auto"/>
              <w:ind w:right="319"/>
              <w:jc w:val="both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學生分組討論的時間</w:t>
            </w:r>
          </w:p>
          <w:p w14:paraId="0AA4E92B" w14:textId="77777777" w:rsidR="00DF1AFA" w:rsidRPr="00145CF4" w:rsidRDefault="00DF1AFA" w:rsidP="00656E8F">
            <w:pPr>
              <w:pStyle w:val="TableParagraph"/>
              <w:spacing w:before="10" w:line="273" w:lineRule="auto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學生如果在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理解影片內容方面有困難，教師須予以援助和提示</w:t>
            </w:r>
          </w:p>
        </w:tc>
      </w:tr>
      <w:tr w:rsidR="00DF1AFA" w:rsidRPr="00145CF4" w14:paraId="1FD3DB55" w14:textId="77777777" w:rsidTr="00656E8F">
        <w:trPr>
          <w:trHeight w:hRule="exact" w:val="1810"/>
        </w:trPr>
        <w:tc>
          <w:tcPr>
            <w:tcW w:w="1419" w:type="dxa"/>
          </w:tcPr>
          <w:p w14:paraId="39E09FD1" w14:textId="77777777" w:rsidR="00DF1AFA" w:rsidRPr="00145CF4" w:rsidRDefault="00DF1AFA" w:rsidP="00656E8F">
            <w:pPr>
              <w:pStyle w:val="TableParagraph"/>
              <w:spacing w:before="34"/>
              <w:ind w:left="105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</w:rPr>
              <w:t>12:25-12:30</w:t>
            </w:r>
          </w:p>
        </w:tc>
        <w:tc>
          <w:tcPr>
            <w:tcW w:w="1193" w:type="dxa"/>
          </w:tcPr>
          <w:p w14:paraId="795FE89E" w14:textId="77777777" w:rsidR="00DF1AFA" w:rsidRPr="00145CF4" w:rsidRDefault="00DF1AFA" w:rsidP="00656E8F">
            <w:pPr>
              <w:pStyle w:val="TableParagraph"/>
              <w:spacing w:line="294" w:lineRule="exact"/>
              <w:ind w:left="91" w:right="91"/>
              <w:jc w:val="center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收結</w:t>
            </w:r>
          </w:p>
        </w:tc>
        <w:tc>
          <w:tcPr>
            <w:tcW w:w="1621" w:type="dxa"/>
          </w:tcPr>
          <w:p w14:paraId="6F6BF17A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總結課堂教</w:t>
            </w:r>
          </w:p>
          <w:p w14:paraId="1B1BCDBC" w14:textId="77777777" w:rsidR="00DF1AFA" w:rsidRPr="00145CF4" w:rsidRDefault="00DF1AFA" w:rsidP="00656E8F">
            <w:pPr>
              <w:pStyle w:val="TableParagraph"/>
              <w:spacing w:before="46"/>
              <w:ind w:right="288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學內容</w:t>
            </w:r>
          </w:p>
        </w:tc>
        <w:tc>
          <w:tcPr>
            <w:tcW w:w="1351" w:type="dxa"/>
          </w:tcPr>
          <w:p w14:paraId="14B054E1" w14:textId="77777777" w:rsidR="00DF1AFA" w:rsidRPr="00145CF4" w:rsidRDefault="00DF1AFA" w:rsidP="00656E8F">
            <w:pPr>
              <w:pStyle w:val="TableParagraph"/>
              <w:spacing w:line="294" w:lineRule="exact"/>
              <w:ind w:right="18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教師提問</w:t>
            </w:r>
          </w:p>
          <w:p w14:paraId="4BB4FC53" w14:textId="77777777" w:rsidR="00DF1AFA" w:rsidRPr="00145CF4" w:rsidRDefault="00DF1AFA" w:rsidP="00656E8F">
            <w:pPr>
              <w:pStyle w:val="TableParagraph"/>
              <w:spacing w:before="46"/>
              <w:ind w:right="18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和總結</w:t>
            </w:r>
          </w:p>
        </w:tc>
        <w:tc>
          <w:tcPr>
            <w:tcW w:w="1349" w:type="dxa"/>
          </w:tcPr>
          <w:p w14:paraId="7940EC04" w14:textId="77777777" w:rsidR="00DF1AFA" w:rsidRPr="00145CF4" w:rsidRDefault="00DF1AFA" w:rsidP="00656E8F">
            <w:pPr>
              <w:pStyle w:val="TableParagraph"/>
              <w:spacing w:line="294" w:lineRule="exact"/>
              <w:ind w:right="16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學生回應</w:t>
            </w:r>
          </w:p>
        </w:tc>
        <w:tc>
          <w:tcPr>
            <w:tcW w:w="1711" w:type="dxa"/>
          </w:tcPr>
          <w:p w14:paraId="4AAB5CEC" w14:textId="77777777" w:rsidR="00DF1AFA" w:rsidRPr="00145CF4" w:rsidRDefault="00DF1AFA" w:rsidP="00656E8F">
            <w:pPr>
              <w:pStyle w:val="TableParagraph"/>
              <w:spacing w:line="294" w:lineRule="exact"/>
              <w:ind w:right="138"/>
              <w:rPr>
                <w:rFonts w:ascii="Times New Roman" w:eastAsia="PMingLiU" w:hAnsi="Times New Roman" w:cs="Times New Roman"/>
                <w:sz w:val="24"/>
                <w:lang w:eastAsia="zh-CN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課文</w:t>
            </w:r>
            <w:r w:rsidRPr="00145CF4">
              <w:rPr>
                <w:rFonts w:ascii="Times New Roman" w:eastAsia="PMingLiU" w:hAnsi="PMingLiU" w:cs="Times New Roman"/>
                <w:sz w:val="24"/>
                <w:lang w:eastAsia="zh-CN"/>
              </w:rPr>
              <w:t>、筆記、筆記簿</w:t>
            </w:r>
          </w:p>
        </w:tc>
        <w:tc>
          <w:tcPr>
            <w:tcW w:w="1349" w:type="dxa"/>
          </w:tcPr>
          <w:p w14:paraId="2B18B329" w14:textId="77777777" w:rsidR="00DF1AFA" w:rsidRPr="00145CF4" w:rsidRDefault="00DF1AFA" w:rsidP="00656E8F">
            <w:pPr>
              <w:pStyle w:val="TableParagraph"/>
              <w:spacing w:line="294" w:lineRule="exact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提問與口</w:t>
            </w:r>
          </w:p>
          <w:p w14:paraId="6D9DF52C" w14:textId="77777777" w:rsidR="00DF1AFA" w:rsidRPr="00145CF4" w:rsidRDefault="00DF1AFA" w:rsidP="00656E8F">
            <w:pPr>
              <w:pStyle w:val="TableParagraph"/>
              <w:spacing w:before="46"/>
              <w:rPr>
                <w:rFonts w:ascii="Times New Roman" w:eastAsia="PMingLiU" w:hAnsi="Times New Roman" w:cs="Times New Roman"/>
                <w:sz w:val="24"/>
              </w:rPr>
            </w:pPr>
            <w:r w:rsidRPr="00145CF4">
              <w:rPr>
                <w:rFonts w:ascii="Times New Roman" w:eastAsia="PMingLiU" w:hAnsi="PMingLiU" w:cs="Times New Roman"/>
                <w:sz w:val="24"/>
              </w:rPr>
              <w:t>頭回應</w:t>
            </w:r>
          </w:p>
        </w:tc>
        <w:tc>
          <w:tcPr>
            <w:tcW w:w="1634" w:type="dxa"/>
          </w:tcPr>
          <w:p w14:paraId="5FD38B8C" w14:textId="77777777" w:rsidR="00DF1AFA" w:rsidRPr="00145CF4" w:rsidRDefault="00DF1AFA" w:rsidP="00656E8F">
            <w:pPr>
              <w:pStyle w:val="TableParagraph"/>
              <w:spacing w:line="298" w:lineRule="exact"/>
              <w:ind w:right="161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>-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學生如果未</w:t>
            </w:r>
          </w:p>
          <w:p w14:paraId="519D6FB9" w14:textId="77777777" w:rsidR="00DF1AFA" w:rsidRPr="00145CF4" w:rsidRDefault="00DF1AFA" w:rsidP="00656E8F">
            <w:pPr>
              <w:pStyle w:val="TableParagraph"/>
              <w:spacing w:before="42" w:line="276" w:lineRule="auto"/>
              <w:ind w:right="85"/>
              <w:rPr>
                <w:rFonts w:ascii="Times New Roman" w:eastAsia="PMingLiU" w:hAnsi="Times New Roman" w:cs="Times New Roman"/>
                <w:sz w:val="24"/>
                <w:lang w:eastAsia="zh-TW"/>
              </w:rPr>
            </w:pP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能正確說出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pacing w:val="-4"/>
                <w:sz w:val="24"/>
                <w:lang w:eastAsia="zh-TW"/>
              </w:rPr>
              <w:t>課堂所學，教</w:t>
            </w:r>
            <w:r w:rsidRPr="00145CF4">
              <w:rPr>
                <w:rFonts w:ascii="Times New Roman" w:eastAsia="PMingLiU" w:hAnsi="Times New Roman" w:cs="Times New Roman"/>
                <w:spacing w:val="-4"/>
                <w:sz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師須予以提</w:t>
            </w:r>
            <w:r w:rsidRPr="00145CF4">
              <w:rPr>
                <w:rFonts w:ascii="Times New Roman" w:eastAsia="PMingLiU" w:hAnsi="Times New Roman" w:cs="Times New Roman"/>
                <w:sz w:val="24"/>
                <w:lang w:eastAsia="zh-TW"/>
              </w:rPr>
              <w:t xml:space="preserve"> </w:t>
            </w:r>
            <w:r w:rsidRPr="00145CF4">
              <w:rPr>
                <w:rFonts w:ascii="Times New Roman" w:eastAsia="PMingLiU" w:hAnsi="PMingLiU" w:cs="Times New Roman"/>
                <w:sz w:val="24"/>
                <w:lang w:eastAsia="zh-TW"/>
              </w:rPr>
              <w:t>示</w:t>
            </w:r>
          </w:p>
        </w:tc>
      </w:tr>
    </w:tbl>
    <w:p w14:paraId="1D921E87" w14:textId="77777777" w:rsidR="00DF1AFA" w:rsidRPr="00145CF4" w:rsidRDefault="00DF1AFA" w:rsidP="00DF1AFA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</w:p>
    <w:p w14:paraId="09A9E1EF" w14:textId="77777777" w:rsidR="00DF1AFA" w:rsidRPr="00145CF4" w:rsidRDefault="00DF1AFA" w:rsidP="00DF1AFA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</w:p>
    <w:p w14:paraId="554D4CD7" w14:textId="77777777" w:rsidR="00DF1AFA" w:rsidRPr="00145CF4" w:rsidRDefault="00DF1AFA" w:rsidP="00DF1AFA">
      <w:pPr>
        <w:pStyle w:val="BodyText"/>
        <w:spacing w:before="5"/>
        <w:rPr>
          <w:rFonts w:ascii="Times New Roman" w:eastAsia="PMingLiU" w:hAnsi="Times New Roman" w:cs="Times New Roman"/>
          <w:b/>
          <w:sz w:val="22"/>
          <w:lang w:eastAsia="zh-TW"/>
        </w:rPr>
      </w:pPr>
    </w:p>
    <w:p w14:paraId="1189A4BB" w14:textId="70CC2006" w:rsidR="00DF1AFA" w:rsidRPr="00DC463C" w:rsidRDefault="00DC463C" w:rsidP="00DF1AFA">
      <w:pPr>
        <w:pStyle w:val="Heading4"/>
        <w:spacing w:line="397" w:lineRule="exact"/>
        <w:ind w:left="0"/>
        <w:rPr>
          <w:rFonts w:ascii="PMingLiU" w:eastAsia="PMingLiU" w:hAnsi="PMingLiU" w:cs="Times New Roman"/>
          <w:sz w:val="28"/>
          <w:szCs w:val="24"/>
          <w:lang w:eastAsia="zh-TW"/>
        </w:rPr>
      </w:pPr>
      <w:r w:rsidRPr="00DC463C">
        <w:rPr>
          <w:rFonts w:ascii="PMingLiU" w:eastAsia="PMingLiU" w:hAnsi="PMingLiU" w:cs="Times New Roman" w:hint="eastAsia"/>
          <w:color w:val="6F2F9F"/>
          <w:sz w:val="28"/>
          <w:szCs w:val="24"/>
          <w:lang w:eastAsia="zh-TW"/>
        </w:rPr>
        <w:t>學生作品</w:t>
      </w:r>
      <w:r w:rsidR="00DF1AFA" w:rsidRPr="00DC463C">
        <w:rPr>
          <w:rFonts w:ascii="PMingLiU" w:eastAsia="PMingLiU" w:hAnsi="PMingLiU" w:cs="Times New Roman"/>
          <w:color w:val="6F2F9F"/>
          <w:sz w:val="28"/>
          <w:szCs w:val="24"/>
          <w:lang w:eastAsia="zh-TW"/>
        </w:rPr>
        <w:t>：</w:t>
      </w:r>
    </w:p>
    <w:p w14:paraId="0BB80039" w14:textId="77777777" w:rsidR="00DF1AFA" w:rsidRPr="002854AC" w:rsidRDefault="00DF1AFA" w:rsidP="00DF1AFA">
      <w:pPr>
        <w:pStyle w:val="BodyText"/>
        <w:spacing w:before="11"/>
        <w:rPr>
          <w:rFonts w:ascii="Times New Roman" w:eastAsia="PMingLiU" w:hAnsi="Times New Roman" w:cs="Times New Roman"/>
          <w:lang w:eastAsia="zh-TW"/>
        </w:rPr>
      </w:pPr>
    </w:p>
    <w:p w14:paraId="2CED4261" w14:textId="77777777" w:rsidR="00DF1AFA" w:rsidRPr="002854AC" w:rsidRDefault="00DF1AFA" w:rsidP="00DF1AFA">
      <w:pPr>
        <w:spacing w:before="15"/>
        <w:ind w:left="112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2854AC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a.  </w:t>
      </w:r>
      <w:r w:rsidRPr="002854AC">
        <w:rPr>
          <w:rFonts w:ascii="Times New Roman" w:eastAsia="PMingLiU" w:hAnsi="PMingLiU" w:cs="Times New Roman"/>
          <w:sz w:val="24"/>
          <w:szCs w:val="24"/>
          <w:lang w:eastAsia="zh-TW"/>
        </w:rPr>
        <w:t>學生課堂筆記示例一</w:t>
      </w:r>
    </w:p>
    <w:p w14:paraId="25185B81" w14:textId="77777777" w:rsidR="00DF1AFA" w:rsidRPr="002854AC" w:rsidRDefault="00DF1AFA" w:rsidP="00DF1AFA">
      <w:pPr>
        <w:pStyle w:val="BodyText"/>
        <w:spacing w:before="4"/>
        <w:rPr>
          <w:rFonts w:ascii="Times New Roman" w:eastAsia="PMingLiU" w:hAnsi="Times New Roman" w:cs="Times New Roman"/>
          <w:lang w:eastAsia="zh-TW"/>
        </w:rPr>
      </w:pPr>
    </w:p>
    <w:p w14:paraId="327B3CA8" w14:textId="77777777" w:rsidR="00DF1AFA" w:rsidRPr="002854AC" w:rsidRDefault="00DF1AFA" w:rsidP="00DF1AFA">
      <w:pPr>
        <w:ind w:left="112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2854AC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b.  </w:t>
      </w:r>
      <w:r w:rsidRPr="002854AC">
        <w:rPr>
          <w:rFonts w:ascii="Times New Roman" w:eastAsia="PMingLiU" w:hAnsi="PMingLiU" w:cs="Times New Roman"/>
          <w:sz w:val="24"/>
          <w:szCs w:val="24"/>
          <w:lang w:eastAsia="zh-TW"/>
        </w:rPr>
        <w:t>學生課堂筆記示例二</w:t>
      </w:r>
    </w:p>
    <w:p w14:paraId="267BFB0F" w14:textId="5F127BE7" w:rsidR="00DF1AFA" w:rsidRDefault="00DF1AFA"/>
    <w:p w14:paraId="63282FAC" w14:textId="17B9C2C3" w:rsidR="00DF1AFA" w:rsidRDefault="00DF1AFA"/>
    <w:p w14:paraId="4C716E2F" w14:textId="369CD585" w:rsidR="00DF1AFA" w:rsidRDefault="00DF1AFA"/>
    <w:p w14:paraId="39B81DFE" w14:textId="67636878" w:rsidR="00DF1AFA" w:rsidRDefault="00DF1AFA"/>
    <w:p w14:paraId="6BABC392" w14:textId="377A9B2C" w:rsidR="00DF1AFA" w:rsidRDefault="00DF1AFA"/>
    <w:p w14:paraId="759FA672" w14:textId="08C15DDA" w:rsidR="00DF1AFA" w:rsidRDefault="00DF1AFA"/>
    <w:p w14:paraId="7D3A202D" w14:textId="39F15017" w:rsidR="00DF1AFA" w:rsidRDefault="00DF1AFA"/>
    <w:p w14:paraId="799A5200" w14:textId="3048CD6D" w:rsidR="00DF1AFA" w:rsidRDefault="00DF1AFA"/>
    <w:p w14:paraId="73FD9926" w14:textId="62E93CBD" w:rsidR="00DF1AFA" w:rsidRDefault="00DF1AFA"/>
    <w:p w14:paraId="28CC1B45" w14:textId="393EDC2A" w:rsidR="00DF1AFA" w:rsidRDefault="00DF1AFA"/>
    <w:p w14:paraId="3B9116A4" w14:textId="481E742F" w:rsidR="00DF1AFA" w:rsidRDefault="00DF1AFA"/>
    <w:p w14:paraId="6FE34C8C" w14:textId="1629B9D5" w:rsidR="00DF1AFA" w:rsidRPr="00145CF4" w:rsidRDefault="00DF1AFA" w:rsidP="00DC463C">
      <w:pPr>
        <w:pStyle w:val="Heading4"/>
        <w:spacing w:line="397" w:lineRule="exact"/>
        <w:ind w:left="0"/>
        <w:rPr>
          <w:rFonts w:ascii="Times New Roman" w:eastAsia="PMingLiU" w:hAnsi="Times New Roman" w:cs="Times New Roman"/>
          <w:color w:val="6F2F9F"/>
          <w:sz w:val="28"/>
          <w:szCs w:val="28"/>
          <w:lang w:eastAsia="zh-TW"/>
        </w:rPr>
      </w:pPr>
    </w:p>
    <w:p w14:paraId="7DFC7FD5" w14:textId="77777777" w:rsidR="00DF1AFA" w:rsidRPr="00145CF4" w:rsidRDefault="00DF1AFA" w:rsidP="00DF1AFA">
      <w:pPr>
        <w:pStyle w:val="BodyText"/>
        <w:spacing w:before="7"/>
        <w:rPr>
          <w:rFonts w:ascii="Times New Roman" w:eastAsia="PMingLiU" w:hAnsi="Times New Roman" w:cs="Times New Roman"/>
          <w:sz w:val="26"/>
          <w:lang w:eastAsia="zh-TW"/>
        </w:rPr>
      </w:pPr>
    </w:p>
    <w:p w14:paraId="5AC0FAA6" w14:textId="32A1ECF7" w:rsidR="00DF1AFA" w:rsidRPr="00145CF4" w:rsidRDefault="00DF1AFA" w:rsidP="00DF1AFA">
      <w:pPr>
        <w:ind w:left="112"/>
        <w:rPr>
          <w:rFonts w:ascii="Times New Roman" w:eastAsia="PMingLiU" w:hAnsi="Times New Roman" w:cs="Times New Roman"/>
          <w:b/>
          <w:sz w:val="32"/>
          <w:lang w:eastAsia="zh-TW"/>
        </w:rPr>
      </w:pPr>
      <w:r w:rsidRPr="00145CF4">
        <w:rPr>
          <w:rFonts w:ascii="Times New Roman" w:eastAsia="PMingLiU" w:hAnsi="Times New Roman" w:cs="Times New Roman"/>
          <w:b/>
          <w:sz w:val="32"/>
          <w:lang w:eastAsia="zh-TW"/>
        </w:rPr>
        <w:lastRenderedPageBreak/>
        <w:t>a.</w:t>
      </w:r>
      <w:r w:rsidRPr="00145CF4">
        <w:rPr>
          <w:rFonts w:ascii="Times New Roman" w:eastAsia="PMingLiU" w:hAnsi="Times New Roman" w:cs="Times New Roman"/>
          <w:b/>
          <w:spacing w:val="78"/>
          <w:sz w:val="32"/>
          <w:lang w:eastAsia="zh-TW"/>
        </w:rPr>
        <w:t xml:space="preserve"> </w:t>
      </w:r>
      <w:r w:rsidRPr="00145CF4">
        <w:rPr>
          <w:rFonts w:ascii="Times New Roman" w:eastAsia="PMingLiU" w:hAnsi="PMingLiU" w:cs="Times New Roman"/>
          <w:b/>
          <w:sz w:val="32"/>
          <w:lang w:eastAsia="zh-TW"/>
        </w:rPr>
        <w:t>學生課堂筆記示例一</w:t>
      </w:r>
    </w:p>
    <w:p w14:paraId="385C9E47" w14:textId="090C8531" w:rsidR="00DF1AFA" w:rsidRPr="00145CF4" w:rsidRDefault="00C65CF6" w:rsidP="00DF1AFA">
      <w:pPr>
        <w:pStyle w:val="BodyText"/>
        <w:rPr>
          <w:rFonts w:ascii="Times New Roman" w:eastAsia="PMingLiU" w:hAnsi="Times New Roman" w:cs="Times New Roman"/>
          <w:b/>
          <w:sz w:val="20"/>
          <w:lang w:eastAsia="zh-TW"/>
        </w:rPr>
      </w:pPr>
      <w:r>
        <w:rPr>
          <w:rFonts w:ascii="Times New Roman" w:eastAsiaTheme="minorEastAsia" w:hAnsi="Times New Roman" w:cs="Times New Roman" w:hint="eastAsia"/>
          <w:b/>
          <w:noProof/>
          <w:sz w:val="32"/>
          <w:lang w:eastAsia="zh-TW"/>
        </w:rPr>
        <w:drawing>
          <wp:anchor distT="0" distB="0" distL="114300" distR="114300" simplePos="0" relativeHeight="251663360" behindDoc="0" locked="0" layoutInCell="1" allowOverlap="1" wp14:anchorId="73B5FBDA" wp14:editId="01376840">
            <wp:simplePos x="0" y="0"/>
            <wp:positionH relativeFrom="column">
              <wp:posOffset>-205740</wp:posOffset>
            </wp:positionH>
            <wp:positionV relativeFrom="paragraph">
              <wp:posOffset>264160</wp:posOffset>
            </wp:positionV>
            <wp:extent cx="6637020" cy="8181975"/>
            <wp:effectExtent l="19050" t="19050" r="0" b="0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915" t="24176" r="37537" b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181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D9D1" w14:textId="77777777" w:rsidR="00DF1AFA" w:rsidRPr="00145CF4" w:rsidRDefault="00DF1AFA" w:rsidP="00DF1AFA">
      <w:pPr>
        <w:rPr>
          <w:rFonts w:ascii="Times New Roman" w:eastAsia="PMingLiU" w:hAnsi="Times New Roman" w:cs="Times New Roman"/>
          <w:sz w:val="18"/>
          <w:lang w:eastAsia="zh-TW"/>
        </w:rPr>
        <w:sectPr w:rsidR="00DF1AFA" w:rsidRPr="00145CF4">
          <w:pgSz w:w="11910" w:h="16840"/>
          <w:pgMar w:top="1060" w:right="1020" w:bottom="440" w:left="1020" w:header="0" w:footer="187" w:gutter="0"/>
          <w:cols w:space="720"/>
        </w:sectPr>
      </w:pPr>
    </w:p>
    <w:p w14:paraId="71210076" w14:textId="76C9845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1A1BB165" w14:textId="2BE6FBDC" w:rsidR="00DF1AFA" w:rsidRDefault="00C65CF6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  <w:r>
        <w:rPr>
          <w:rFonts w:ascii="Times New Roman" w:eastAsiaTheme="minorEastAsia" w:hAnsi="Times New Roman" w:cs="Times New Roman" w:hint="eastAsia"/>
          <w:b/>
          <w:noProof/>
          <w:sz w:val="32"/>
          <w:lang w:eastAsia="zh-TW"/>
        </w:rPr>
        <w:drawing>
          <wp:anchor distT="0" distB="0" distL="114300" distR="114300" simplePos="0" relativeHeight="251664384" behindDoc="0" locked="0" layoutInCell="1" allowOverlap="1" wp14:anchorId="3A12BA91" wp14:editId="4BAA4160">
            <wp:simplePos x="0" y="0"/>
            <wp:positionH relativeFrom="column">
              <wp:posOffset>-111760</wp:posOffset>
            </wp:positionH>
            <wp:positionV relativeFrom="paragraph">
              <wp:posOffset>166545</wp:posOffset>
            </wp:positionV>
            <wp:extent cx="6690995" cy="8220075"/>
            <wp:effectExtent l="19050" t="19050" r="14605" b="28575"/>
            <wp:wrapNone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16" t="27473" r="39003" b="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8220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71335A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18CBDE5C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601E4104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03B12F3E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3F6E0982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7B6F8B9A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014B88D0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49CC3C66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3B35EEAC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1F1204B8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114BBE38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21CD26BD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5653E392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6B4E39BE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330A28D5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27CD4221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086EC229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1C1B4E07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5E8D1FAF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67055ECE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5412E3B2" w14:textId="77777777" w:rsidR="00DF1AFA" w:rsidRDefault="00DF1AFA" w:rsidP="00DF1AFA">
      <w:pPr>
        <w:spacing w:line="412" w:lineRule="exact"/>
        <w:ind w:left="212"/>
        <w:rPr>
          <w:rFonts w:ascii="Times New Roman" w:eastAsiaTheme="minorEastAsia" w:hAnsi="Times New Roman" w:cs="Times New Roman"/>
          <w:b/>
          <w:sz w:val="32"/>
          <w:lang w:eastAsia="zh-TW"/>
        </w:rPr>
      </w:pPr>
    </w:p>
    <w:p w14:paraId="742A783E" w14:textId="1C53CEB9" w:rsidR="00DF1AFA" w:rsidRDefault="00DF1AFA">
      <w:pPr>
        <w:rPr>
          <w:lang w:eastAsia="zh-TW"/>
        </w:rPr>
      </w:pPr>
    </w:p>
    <w:p w14:paraId="562E4DC5" w14:textId="496A721B" w:rsidR="00DF1AFA" w:rsidRDefault="00DF1AFA">
      <w:pPr>
        <w:rPr>
          <w:lang w:eastAsia="zh-TW"/>
        </w:rPr>
      </w:pPr>
    </w:p>
    <w:p w14:paraId="13A85319" w14:textId="3B889F07" w:rsidR="00DF1AFA" w:rsidRDefault="00DF1AFA">
      <w:pPr>
        <w:rPr>
          <w:lang w:eastAsia="zh-TW"/>
        </w:rPr>
      </w:pPr>
    </w:p>
    <w:p w14:paraId="0349AB2F" w14:textId="3C38E32C" w:rsidR="00DF1AFA" w:rsidRDefault="00DF1AFA">
      <w:pPr>
        <w:rPr>
          <w:lang w:eastAsia="zh-TW"/>
        </w:rPr>
      </w:pPr>
    </w:p>
    <w:p w14:paraId="6D6FD232" w14:textId="75DFB661" w:rsidR="00DF1AFA" w:rsidRDefault="00DF1AFA">
      <w:pPr>
        <w:rPr>
          <w:lang w:eastAsia="zh-TW"/>
        </w:rPr>
      </w:pPr>
    </w:p>
    <w:p w14:paraId="2264AEF0" w14:textId="0B97DEDE" w:rsidR="00DF1AFA" w:rsidRDefault="00DF1AFA">
      <w:pPr>
        <w:rPr>
          <w:lang w:eastAsia="zh-TW"/>
        </w:rPr>
      </w:pPr>
    </w:p>
    <w:p w14:paraId="5C4DAE88" w14:textId="2B2D86FA" w:rsidR="00DF1AFA" w:rsidRDefault="00DF1AFA">
      <w:pPr>
        <w:rPr>
          <w:lang w:eastAsia="zh-TW"/>
        </w:rPr>
      </w:pPr>
    </w:p>
    <w:p w14:paraId="0C9FEA0F" w14:textId="6DE2EEA1" w:rsidR="00DF1AFA" w:rsidRDefault="00DF1AFA">
      <w:pPr>
        <w:rPr>
          <w:lang w:eastAsia="zh-TW"/>
        </w:rPr>
      </w:pPr>
    </w:p>
    <w:p w14:paraId="35E984A2" w14:textId="5A92154A" w:rsidR="00DF1AFA" w:rsidRDefault="00DF1AFA">
      <w:pPr>
        <w:rPr>
          <w:lang w:eastAsia="zh-TW"/>
        </w:rPr>
      </w:pPr>
    </w:p>
    <w:p w14:paraId="31479AF0" w14:textId="230FC7F9" w:rsidR="00DF1AFA" w:rsidRDefault="00DF1AFA">
      <w:pPr>
        <w:rPr>
          <w:lang w:eastAsia="zh-TW"/>
        </w:rPr>
      </w:pPr>
    </w:p>
    <w:p w14:paraId="2F776CAE" w14:textId="13912528" w:rsidR="00DF1AFA" w:rsidRDefault="00DF1AFA">
      <w:pPr>
        <w:rPr>
          <w:lang w:eastAsia="zh-TW"/>
        </w:rPr>
      </w:pPr>
    </w:p>
    <w:p w14:paraId="424B301F" w14:textId="5981DEC4" w:rsidR="00DF1AFA" w:rsidRDefault="00DF1AFA">
      <w:pPr>
        <w:rPr>
          <w:lang w:eastAsia="zh-TW"/>
        </w:rPr>
      </w:pPr>
    </w:p>
    <w:p w14:paraId="664BE64F" w14:textId="08CF4E21" w:rsidR="00DF1AFA" w:rsidRDefault="00DF1AFA">
      <w:pPr>
        <w:rPr>
          <w:lang w:eastAsia="zh-TW"/>
        </w:rPr>
      </w:pPr>
    </w:p>
    <w:p w14:paraId="13F4EAE8" w14:textId="47DB4991" w:rsidR="00DF1AFA" w:rsidRDefault="00DF1AFA">
      <w:pPr>
        <w:rPr>
          <w:lang w:eastAsia="zh-TW"/>
        </w:rPr>
      </w:pPr>
    </w:p>
    <w:p w14:paraId="42A22055" w14:textId="60BF42DB" w:rsidR="00DF1AFA" w:rsidRDefault="00DF1AFA">
      <w:pPr>
        <w:rPr>
          <w:lang w:eastAsia="zh-TW"/>
        </w:rPr>
      </w:pPr>
    </w:p>
    <w:p w14:paraId="2474AD91" w14:textId="2B335DA2" w:rsidR="00DF1AFA" w:rsidRDefault="00DF1AFA">
      <w:pPr>
        <w:rPr>
          <w:lang w:eastAsia="zh-TW"/>
        </w:rPr>
      </w:pPr>
    </w:p>
    <w:p w14:paraId="6C9BCE0A" w14:textId="303C4CB2" w:rsidR="00DF1AFA" w:rsidRDefault="00DF1AFA">
      <w:pPr>
        <w:rPr>
          <w:lang w:eastAsia="zh-TW"/>
        </w:rPr>
      </w:pPr>
    </w:p>
    <w:p w14:paraId="14571445" w14:textId="6BB1591B" w:rsidR="00DF1AFA" w:rsidRDefault="00DF1AFA">
      <w:pPr>
        <w:rPr>
          <w:lang w:eastAsia="zh-TW"/>
        </w:rPr>
      </w:pPr>
    </w:p>
    <w:p w14:paraId="0DB449F0" w14:textId="77777777" w:rsidR="00DF1AFA" w:rsidRDefault="00DF1AFA">
      <w:pPr>
        <w:rPr>
          <w:lang w:eastAsia="zh-TW"/>
        </w:rPr>
      </w:pPr>
    </w:p>
    <w:p w14:paraId="1CD46E79" w14:textId="1C9EE01E" w:rsidR="00DF1AFA" w:rsidRDefault="00DF1AFA">
      <w:pPr>
        <w:rPr>
          <w:lang w:eastAsia="zh-TW"/>
        </w:rPr>
      </w:pPr>
    </w:p>
    <w:p w14:paraId="594F2188" w14:textId="7421A150" w:rsidR="00DF1AFA" w:rsidRPr="00B3494E" w:rsidRDefault="00DF1AFA" w:rsidP="00DF1AFA">
      <w:pPr>
        <w:spacing w:line="412" w:lineRule="exact"/>
        <w:rPr>
          <w:rFonts w:ascii="Times New Roman" w:eastAsia="PMingLiU" w:hAnsi="Times New Roman" w:cs="Times New Roman"/>
          <w:b/>
          <w:spacing w:val="77"/>
          <w:sz w:val="32"/>
          <w:lang w:eastAsia="zh-TW"/>
        </w:rPr>
        <w:sectPr w:rsidR="00DF1AFA" w:rsidRPr="00B3494E">
          <w:pgSz w:w="11910" w:h="16840"/>
          <w:pgMar w:top="1060" w:right="760" w:bottom="380" w:left="920" w:header="0" w:footer="187" w:gutter="0"/>
          <w:cols w:space="720"/>
        </w:sectPr>
      </w:pPr>
      <w:r>
        <w:rPr>
          <w:rFonts w:ascii="Times New Roman" w:eastAsiaTheme="minorEastAsia" w:hAnsi="Times New Roman" w:cs="Times New Roman" w:hint="eastAsia"/>
          <w:noProof/>
          <w:sz w:val="20"/>
          <w:lang w:eastAsia="zh-TW"/>
        </w:rPr>
        <w:lastRenderedPageBreak/>
        <w:drawing>
          <wp:anchor distT="0" distB="0" distL="114300" distR="114300" simplePos="0" relativeHeight="251666432" behindDoc="1" locked="0" layoutInCell="1" allowOverlap="1" wp14:anchorId="4BC64B47" wp14:editId="4BE97F92">
            <wp:simplePos x="0" y="0"/>
            <wp:positionH relativeFrom="column">
              <wp:posOffset>-174625</wp:posOffset>
            </wp:positionH>
            <wp:positionV relativeFrom="paragraph">
              <wp:posOffset>360680</wp:posOffset>
            </wp:positionV>
            <wp:extent cx="6887001" cy="8496300"/>
            <wp:effectExtent l="19050" t="19050" r="28575" b="1905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477" t="26426" r="38298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01" cy="8496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lg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CF4">
        <w:rPr>
          <w:rFonts w:ascii="Times New Roman" w:eastAsia="PMingLiU" w:hAnsi="Times New Roman" w:cs="Times New Roman"/>
          <w:b/>
          <w:sz w:val="32"/>
          <w:lang w:eastAsia="zh-TW"/>
        </w:rPr>
        <w:t>b.</w:t>
      </w:r>
      <w:r w:rsidRPr="00145CF4">
        <w:rPr>
          <w:rFonts w:ascii="Times New Roman" w:eastAsia="PMingLiU" w:hAnsi="Times New Roman" w:cs="Times New Roman"/>
          <w:b/>
          <w:spacing w:val="77"/>
          <w:sz w:val="32"/>
          <w:lang w:eastAsia="zh-TW"/>
        </w:rPr>
        <w:t xml:space="preserve"> </w:t>
      </w:r>
      <w:r w:rsidRPr="00145CF4">
        <w:rPr>
          <w:rFonts w:ascii="Times New Roman" w:eastAsia="PMingLiU" w:hAnsi="PMingLiU" w:cs="Times New Roman"/>
          <w:b/>
          <w:sz w:val="32"/>
          <w:lang w:eastAsia="zh-TW"/>
        </w:rPr>
        <w:t>學生課堂筆記</w:t>
      </w:r>
      <w:r w:rsidRPr="00DF1AFA">
        <w:rPr>
          <w:rFonts w:ascii="PMingLiU" w:eastAsia="PMingLiU" w:hAnsi="PMingLiU" w:cs="Times New Roman"/>
          <w:b/>
          <w:sz w:val="32"/>
          <w:lang w:eastAsia="zh-TW"/>
        </w:rPr>
        <w:t>示例</w:t>
      </w:r>
      <w:r w:rsidRPr="00DF1AFA">
        <w:rPr>
          <w:rFonts w:ascii="PMingLiU" w:eastAsia="PMingLiU" w:hAnsi="PMingLiU" w:cs="Times New Roman" w:hint="eastAsia"/>
          <w:b/>
          <w:sz w:val="32"/>
          <w:lang w:eastAsia="zh-TW"/>
        </w:rPr>
        <w:t>二</w:t>
      </w:r>
    </w:p>
    <w:p w14:paraId="39DFDEDE" w14:textId="77777777" w:rsidR="00DF1AFA" w:rsidRDefault="00DF1AFA" w:rsidP="00DF1AFA">
      <w:pPr>
        <w:rPr>
          <w:lang w:eastAsia="zh-TW"/>
        </w:rPr>
      </w:pPr>
    </w:p>
    <w:sectPr w:rsidR="00DF1AFA" w:rsidSect="00DF1AFA">
      <w:pgSz w:w="11906" w:h="16838"/>
      <w:pgMar w:top="1440" w:right="424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526B4" w14:textId="77777777" w:rsidR="006C079E" w:rsidRDefault="006C079E">
      <w:r>
        <w:separator/>
      </w:r>
    </w:p>
  </w:endnote>
  <w:endnote w:type="continuationSeparator" w:id="0">
    <w:p w14:paraId="6A7C2B4E" w14:textId="77777777" w:rsidR="006C079E" w:rsidRDefault="006C0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53A4" w14:textId="67B67E27" w:rsidR="002854AC" w:rsidRDefault="00DF1AFA">
    <w:pPr>
      <w:pStyle w:val="BodyText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D2B5E0" wp14:editId="48E3D6DB">
              <wp:simplePos x="0" y="0"/>
              <wp:positionH relativeFrom="page">
                <wp:posOffset>3723005</wp:posOffset>
              </wp:positionH>
              <wp:positionV relativeFrom="page">
                <wp:posOffset>10395585</wp:posOffset>
              </wp:positionV>
              <wp:extent cx="114935" cy="152400"/>
              <wp:effectExtent l="0" t="0" r="1841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818BB" w14:textId="77777777" w:rsidR="002854AC" w:rsidRDefault="00DF1AFA">
                          <w:pPr>
                            <w:spacing w:line="223" w:lineRule="exact"/>
                            <w:ind w:left="4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2B5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3.15pt;margin-top:818.55pt;width:9.0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r8rQIAAKg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" filled="f" stroked="f">
              <v:textbox inset="0,0,0,0">
                <w:txbxContent>
                  <w:p w14:paraId="7A9818BB" w14:textId="77777777" w:rsidR="002854AC" w:rsidRDefault="00DF1AFA">
                    <w:pPr>
                      <w:spacing w:line="223" w:lineRule="exact"/>
                      <w:ind w:left="4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9B01A" w14:textId="77777777" w:rsidR="006C079E" w:rsidRDefault="006C079E">
      <w:r>
        <w:separator/>
      </w:r>
    </w:p>
  </w:footnote>
  <w:footnote w:type="continuationSeparator" w:id="0">
    <w:p w14:paraId="0CF3D4E2" w14:textId="77777777" w:rsidR="006C079E" w:rsidRDefault="006C07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AFA"/>
    <w:rsid w:val="0053728D"/>
    <w:rsid w:val="006C079E"/>
    <w:rsid w:val="00934500"/>
    <w:rsid w:val="00C65CF6"/>
    <w:rsid w:val="00DC463C"/>
    <w:rsid w:val="00DF1AFA"/>
    <w:rsid w:val="00E6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EE921"/>
  <w15:chartTrackingRefBased/>
  <w15:docId w15:val="{54CC3A78-77BC-43DE-B7EA-4C06AD2A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F1AFA"/>
    <w:pPr>
      <w:widowControl w:val="0"/>
      <w:spacing w:after="0" w:line="240" w:lineRule="auto"/>
    </w:pPr>
    <w:rPr>
      <w:rFonts w:ascii="DFKai-SB" w:eastAsia="DFKai-SB" w:hAnsi="DFKai-SB" w:cs="DFKai-SB"/>
      <w:lang w:val="en-US" w:eastAsia="en-US"/>
    </w:rPr>
  </w:style>
  <w:style w:type="paragraph" w:styleId="Heading4">
    <w:name w:val="heading 4"/>
    <w:basedOn w:val="Normal"/>
    <w:link w:val="Heading4Char"/>
    <w:uiPriority w:val="1"/>
    <w:qFormat/>
    <w:rsid w:val="00DF1AFA"/>
    <w:pPr>
      <w:ind w:left="112"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DF1AFA"/>
    <w:rPr>
      <w:rFonts w:ascii="DFKai-SB" w:eastAsia="DFKai-SB" w:hAnsi="DFKai-SB" w:cs="DFKai-SB"/>
      <w:b/>
      <w:bCs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DF1AF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F1AFA"/>
    <w:rPr>
      <w:rFonts w:ascii="DFKai-SB" w:eastAsia="DFKai-SB" w:hAnsi="DFKai-SB" w:cs="DFKai-SB"/>
      <w:sz w:val="24"/>
      <w:szCs w:val="24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F1AFA"/>
    <w:pPr>
      <w:ind w:left="10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jojo1023</dc:creator>
  <cp:keywords/>
  <dc:description/>
  <cp:lastModifiedBy>jojo1023</cp:lastModifiedBy>
  <cp:revision>5</cp:revision>
  <dcterms:created xsi:type="dcterms:W3CDTF">2019-03-05T04:36:00Z</dcterms:created>
  <dcterms:modified xsi:type="dcterms:W3CDTF">2019-03-22T12:01:00Z</dcterms:modified>
</cp:coreProperties>
</file>