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B901" w14:textId="77777777" w:rsidR="000A517E" w:rsidRPr="000A517E" w:rsidRDefault="000A517E">
      <w:pPr>
        <w:tabs>
          <w:tab w:val="left" w:pos="4128"/>
        </w:tabs>
        <w:spacing w:line="385" w:lineRule="exact"/>
        <w:ind w:right="42"/>
        <w:jc w:val="center"/>
        <w:rPr>
          <w:rFonts w:ascii="Times New Roman" w:eastAsia="PMingLiU" w:hAnsi="Times New Roman" w:cs="Times New Roman"/>
          <w:color w:val="4F6128"/>
          <w:sz w:val="32"/>
        </w:rPr>
      </w:pPr>
    </w:p>
    <w:p w14:paraId="536D2A90" w14:textId="77777777" w:rsidR="00221E21" w:rsidRPr="000A517E" w:rsidRDefault="008805A4" w:rsidP="000A517E">
      <w:pPr>
        <w:tabs>
          <w:tab w:val="left" w:pos="4128"/>
        </w:tabs>
        <w:spacing w:line="360" w:lineRule="auto"/>
        <w:ind w:right="42"/>
        <w:jc w:val="center"/>
        <w:rPr>
          <w:rFonts w:ascii="Times New Roman" w:eastAsia="PMingLiU" w:hAnsi="Times New Roman" w:cs="Times New Roman"/>
          <w:sz w:val="32"/>
        </w:rPr>
      </w:pPr>
      <w:r w:rsidRPr="000A517E">
        <w:rPr>
          <w:rFonts w:ascii="Times New Roman" w:eastAsia="PMingLiU" w:hAnsi="Times New Roman" w:cs="Times New Roman"/>
          <w:color w:val="4F6128"/>
          <w:sz w:val="32"/>
        </w:rPr>
        <w:t>初中教案</w:t>
      </w:r>
      <w:r w:rsidRPr="000A517E">
        <w:rPr>
          <w:rFonts w:ascii="Times New Roman" w:eastAsia="PMingLiU" w:hAnsi="Times New Roman" w:cs="Times New Roman"/>
          <w:color w:val="4F6128"/>
          <w:sz w:val="28"/>
        </w:rPr>
        <w:t>(2017-1</w:t>
      </w:r>
      <w:r w:rsidRPr="000A517E">
        <w:rPr>
          <w:rFonts w:ascii="Times New Roman" w:eastAsia="PMingLiU" w:hAnsi="Times New Roman" w:cs="Times New Roman"/>
          <w:color w:val="4F6128"/>
          <w:spacing w:val="-2"/>
          <w:sz w:val="28"/>
        </w:rPr>
        <w:t xml:space="preserve"> </w:t>
      </w:r>
      <w:r w:rsidRPr="000A517E">
        <w:rPr>
          <w:rFonts w:ascii="Times New Roman" w:eastAsia="PMingLiU" w:hAnsi="Times New Roman" w:cs="Times New Roman"/>
          <w:color w:val="4F6128"/>
          <w:sz w:val="28"/>
        </w:rPr>
        <w:t>年度上</w:t>
      </w:r>
      <w:r w:rsidRPr="000A517E">
        <w:rPr>
          <w:rFonts w:ascii="Times New Roman" w:eastAsia="PMingLiU" w:hAnsi="Times New Roman" w:cs="Times New Roman"/>
          <w:color w:val="4F6128"/>
          <w:spacing w:val="-3"/>
          <w:sz w:val="28"/>
        </w:rPr>
        <w:t>學</w:t>
      </w:r>
      <w:r w:rsidRPr="000A517E">
        <w:rPr>
          <w:rFonts w:ascii="Times New Roman" w:eastAsia="PMingLiU" w:hAnsi="Times New Roman" w:cs="Times New Roman"/>
          <w:color w:val="4F6128"/>
          <w:sz w:val="28"/>
        </w:rPr>
        <w:t>期</w:t>
      </w:r>
      <w:r w:rsidRPr="000A517E">
        <w:rPr>
          <w:rFonts w:ascii="Times New Roman" w:eastAsia="PMingLiU" w:hAnsi="Times New Roman" w:cs="Times New Roman"/>
          <w:color w:val="4F6128"/>
          <w:sz w:val="28"/>
        </w:rPr>
        <w:t>)</w:t>
      </w:r>
      <w:r w:rsidRPr="000A517E">
        <w:rPr>
          <w:rFonts w:ascii="Times New Roman" w:eastAsia="PMingLiU" w:hAnsi="Times New Roman" w:cs="Times New Roman"/>
          <w:color w:val="4F6128"/>
          <w:sz w:val="28"/>
        </w:rPr>
        <w:tab/>
      </w:r>
      <w:r w:rsidRPr="000A517E">
        <w:rPr>
          <w:rFonts w:ascii="Times New Roman" w:eastAsia="PMingLiU" w:hAnsi="Times New Roman" w:cs="Times New Roman"/>
          <w:color w:val="4F6128"/>
          <w:sz w:val="32"/>
        </w:rPr>
        <w:t>李老師</w:t>
      </w:r>
    </w:p>
    <w:p w14:paraId="1E06AFEE" w14:textId="77777777" w:rsidR="00221E21" w:rsidRPr="000A517E" w:rsidRDefault="008805A4" w:rsidP="000A517E">
      <w:pPr>
        <w:spacing w:line="360" w:lineRule="auto"/>
        <w:ind w:right="37"/>
        <w:jc w:val="center"/>
        <w:rPr>
          <w:rFonts w:ascii="Times New Roman" w:eastAsia="PMingLiU" w:hAnsi="Times New Roman" w:cs="Times New Roman"/>
          <w:sz w:val="36"/>
        </w:rPr>
      </w:pPr>
      <w:r w:rsidRPr="000A517E">
        <w:rPr>
          <w:rFonts w:ascii="Times New Roman" w:eastAsia="PMingLiU" w:hAnsi="Times New Roman" w:cs="Times New Roman"/>
          <w:color w:val="6F2F9F"/>
          <w:sz w:val="36"/>
        </w:rPr>
        <w:t>認識各種媒體</w:t>
      </w:r>
      <w:r w:rsidRPr="000A517E">
        <w:rPr>
          <w:rFonts w:ascii="Times New Roman" w:eastAsia="PMingLiU" w:hAnsi="Times New Roman" w:cs="Times New Roman"/>
          <w:color w:val="6F2F9F"/>
          <w:sz w:val="36"/>
        </w:rPr>
        <w:t xml:space="preserve"> —</w:t>
      </w:r>
      <w:r w:rsidRPr="000A517E">
        <w:rPr>
          <w:rFonts w:ascii="Times New Roman" w:eastAsia="PMingLiU" w:hAnsi="Times New Roman" w:cs="Times New Roman"/>
          <w:color w:val="6F2F9F"/>
          <w:sz w:val="36"/>
        </w:rPr>
        <w:t>電影</w:t>
      </w:r>
    </w:p>
    <w:p w14:paraId="0197FA3B" w14:textId="77777777" w:rsidR="00221E21" w:rsidRPr="000A517E" w:rsidRDefault="008805A4">
      <w:pPr>
        <w:pStyle w:val="Heading1"/>
        <w:spacing w:before="188" w:line="539" w:lineRule="exact"/>
        <w:rPr>
          <w:rFonts w:ascii="Times New Roman" w:eastAsia="PMingLiU" w:hAnsi="Times New Roman" w:cs="Times New Roman"/>
        </w:rPr>
      </w:pPr>
      <w:r w:rsidRPr="000A517E">
        <w:rPr>
          <w:rFonts w:ascii="Times New Roman" w:eastAsia="PMingLiU" w:hAnsi="Times New Roman" w:cs="Times New Roman"/>
          <w:color w:val="6E2E9F"/>
        </w:rPr>
        <w:t>教學範疇：</w:t>
      </w:r>
    </w:p>
    <w:p w14:paraId="3E6768D3" w14:textId="77777777" w:rsidR="00221E21" w:rsidRPr="000A517E" w:rsidRDefault="008805A4">
      <w:pPr>
        <w:pStyle w:val="ListParagraph"/>
        <w:numPr>
          <w:ilvl w:val="0"/>
          <w:numId w:val="3"/>
        </w:numPr>
        <w:tabs>
          <w:tab w:val="left" w:pos="812"/>
          <w:tab w:val="left" w:pos="813"/>
        </w:tabs>
        <w:spacing w:line="407" w:lineRule="exact"/>
        <w:ind w:hanging="482"/>
        <w:rPr>
          <w:rFonts w:ascii="Times New Roman" w:eastAsia="PMingLiU" w:hAnsi="Times New Roman" w:cs="Times New Roman"/>
          <w:sz w:val="24"/>
        </w:rPr>
      </w:pPr>
      <w:r w:rsidRPr="000A517E">
        <w:rPr>
          <w:rFonts w:ascii="Times New Roman" w:eastAsia="PMingLiU" w:hAnsi="Times New Roman" w:cs="Times New Roman"/>
          <w:sz w:val="24"/>
        </w:rPr>
        <w:t>中學</w:t>
      </w:r>
      <w:r w:rsidRPr="000A517E">
        <w:rPr>
          <w:rFonts w:ascii="Times New Roman" w:eastAsia="PMingLiU" w:hAnsi="Times New Roman" w:cs="Times New Roman"/>
          <w:sz w:val="24"/>
        </w:rPr>
        <w:t xml:space="preserve"> (</w:t>
      </w:r>
      <w:r w:rsidRPr="000A517E">
        <w:rPr>
          <w:rFonts w:ascii="Times New Roman" w:eastAsia="PMingLiU" w:hAnsi="Times New Roman" w:cs="Times New Roman"/>
          <w:sz w:val="24"/>
        </w:rPr>
        <w:t>第三階，閱讀訓練</w:t>
      </w:r>
      <w:r w:rsidRPr="000A517E">
        <w:rPr>
          <w:rFonts w:ascii="Times New Roman" w:eastAsia="PMingLiU" w:hAnsi="Times New Roman" w:cs="Times New Roman"/>
          <w:sz w:val="24"/>
        </w:rPr>
        <w:t>)</w:t>
      </w:r>
    </w:p>
    <w:p w14:paraId="202D33C2" w14:textId="77777777" w:rsidR="00221E21" w:rsidRPr="000A517E" w:rsidRDefault="008805A4">
      <w:pPr>
        <w:pStyle w:val="ListParagraph"/>
        <w:numPr>
          <w:ilvl w:val="0"/>
          <w:numId w:val="3"/>
        </w:numPr>
        <w:tabs>
          <w:tab w:val="left" w:pos="812"/>
          <w:tab w:val="left" w:pos="813"/>
        </w:tabs>
        <w:spacing w:line="462" w:lineRule="exact"/>
        <w:ind w:hanging="482"/>
        <w:rPr>
          <w:rFonts w:ascii="Times New Roman" w:eastAsia="PMingLiU" w:hAnsi="Times New Roman" w:cs="Times New Roman"/>
          <w:sz w:val="24"/>
        </w:rPr>
      </w:pPr>
      <w:r w:rsidRPr="000A517E">
        <w:rPr>
          <w:rFonts w:ascii="Times New Roman" w:eastAsia="PMingLiU" w:hAnsi="Times New Roman" w:cs="Times New Roman"/>
          <w:sz w:val="24"/>
        </w:rPr>
        <w:t>中國語文課程第二語言學習架構：</w:t>
      </w: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7568"/>
      </w:tblGrid>
      <w:tr w:rsidR="00221E21" w:rsidRPr="000A517E" w14:paraId="18B3F4DE" w14:textId="77777777">
        <w:trPr>
          <w:trHeight w:val="397"/>
        </w:trPr>
        <w:tc>
          <w:tcPr>
            <w:tcW w:w="1752" w:type="dxa"/>
          </w:tcPr>
          <w:p w14:paraId="012754E6" w14:textId="77777777" w:rsidR="00221E21" w:rsidRPr="000A517E" w:rsidRDefault="008805A4">
            <w:pPr>
              <w:pStyle w:val="TableParagraph"/>
              <w:spacing w:before="58"/>
              <w:ind w:left="127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NLS(4.1)1</w:t>
            </w:r>
          </w:p>
        </w:tc>
        <w:tc>
          <w:tcPr>
            <w:tcW w:w="7568" w:type="dxa"/>
          </w:tcPr>
          <w:p w14:paraId="5CF0B09A" w14:textId="77777777" w:rsidR="00221E21" w:rsidRPr="000A517E" w:rsidRDefault="008805A4">
            <w:pPr>
              <w:pStyle w:val="TableParagraph"/>
              <w:spacing w:line="365" w:lineRule="exact"/>
              <w:ind w:left="127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能按主題，作簡單的口頭報告</w:t>
            </w:r>
          </w:p>
        </w:tc>
      </w:tr>
      <w:tr w:rsidR="00221E21" w:rsidRPr="000A517E" w14:paraId="6F86603F" w14:textId="77777777">
        <w:trPr>
          <w:trHeight w:val="400"/>
        </w:trPr>
        <w:tc>
          <w:tcPr>
            <w:tcW w:w="1752" w:type="dxa"/>
          </w:tcPr>
          <w:p w14:paraId="4AC59D53" w14:textId="77777777" w:rsidR="00221E21" w:rsidRPr="000A517E" w:rsidRDefault="008805A4">
            <w:pPr>
              <w:pStyle w:val="TableParagraph"/>
              <w:spacing w:before="58"/>
              <w:ind w:left="127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NLR(3.1)2</w:t>
            </w:r>
          </w:p>
        </w:tc>
        <w:tc>
          <w:tcPr>
            <w:tcW w:w="7568" w:type="dxa"/>
          </w:tcPr>
          <w:p w14:paraId="1A31473B" w14:textId="77777777" w:rsidR="00221E21" w:rsidRPr="000A517E" w:rsidRDefault="008805A4">
            <w:pPr>
              <w:pStyle w:val="TableParagraph"/>
              <w:spacing w:line="367" w:lineRule="exact"/>
              <w:ind w:left="127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能概略分析閱讀材料的內容要點</w:t>
            </w:r>
          </w:p>
        </w:tc>
      </w:tr>
    </w:tbl>
    <w:p w14:paraId="11274B79" w14:textId="77777777" w:rsidR="00221E21" w:rsidRPr="000A517E" w:rsidRDefault="00221E21">
      <w:pPr>
        <w:pStyle w:val="BodyText"/>
        <w:spacing w:before="9"/>
        <w:rPr>
          <w:rFonts w:ascii="Times New Roman" w:eastAsia="PMingLiU" w:hAnsi="Times New Roman" w:cs="Times New Roman"/>
          <w:sz w:val="15"/>
        </w:rPr>
      </w:pPr>
    </w:p>
    <w:p w14:paraId="2B871ABA" w14:textId="77777777" w:rsidR="00221E21" w:rsidRPr="000A517E" w:rsidRDefault="008805A4">
      <w:pPr>
        <w:pStyle w:val="Heading1"/>
        <w:rPr>
          <w:rFonts w:ascii="Times New Roman" w:eastAsia="PMingLiU" w:hAnsi="Times New Roman" w:cs="Times New Roman"/>
        </w:rPr>
      </w:pPr>
      <w:r w:rsidRPr="000A517E">
        <w:rPr>
          <w:rFonts w:ascii="Times New Roman" w:eastAsia="PMingLiU" w:hAnsi="Times New Roman" w:cs="Times New Roman"/>
          <w:color w:val="6E2E9F"/>
        </w:rPr>
        <w:t>基本資料：</w:t>
      </w:r>
    </w:p>
    <w:p w14:paraId="79192D21" w14:textId="77777777" w:rsidR="00221E21" w:rsidRPr="000A517E" w:rsidRDefault="00221E21">
      <w:pPr>
        <w:pStyle w:val="BodyText"/>
        <w:spacing w:before="8"/>
        <w:rPr>
          <w:rFonts w:ascii="Times New Roman" w:eastAsia="PMingLiU" w:hAnsi="Times New Roman" w:cs="Times New Roman"/>
          <w:sz w:val="6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5169"/>
      </w:tblGrid>
      <w:tr w:rsidR="00221E21" w:rsidRPr="000A517E" w14:paraId="4C662F4C" w14:textId="77777777">
        <w:trPr>
          <w:trHeight w:val="2162"/>
        </w:trPr>
        <w:tc>
          <w:tcPr>
            <w:tcW w:w="4583" w:type="dxa"/>
          </w:tcPr>
          <w:p w14:paraId="55E549D7" w14:textId="77777777" w:rsidR="00221E21" w:rsidRPr="000A517E" w:rsidRDefault="008805A4">
            <w:pPr>
              <w:pStyle w:val="TableParagraph"/>
              <w:spacing w:line="308" w:lineRule="exact"/>
              <w:ind w:left="187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任教導師：李老師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上課</w:t>
            </w:r>
          </w:p>
          <w:p w14:paraId="584EAAE0" w14:textId="77777777" w:rsidR="00221E21" w:rsidRPr="000A517E" w:rsidRDefault="008805A4">
            <w:pPr>
              <w:pStyle w:val="TableParagraph"/>
              <w:spacing w:line="364" w:lineRule="exact"/>
              <w:ind w:left="187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地</w:t>
            </w:r>
            <w:r w:rsidR="000A517E">
              <w:rPr>
                <w:rFonts w:ascii="Times New Roman" w:eastAsiaTheme="minorEastAsia" w:hAnsi="Times New Roman" w:cs="Times New Roman" w:hint="eastAsia"/>
                <w:sz w:val="24"/>
                <w:lang w:eastAsia="zh-CN"/>
              </w:rPr>
              <w:t xml:space="preserve"> </w:t>
            </w:r>
            <w:r w:rsidR="000A517E">
              <w:rPr>
                <w:rFonts w:ascii="Times New Roman" w:eastAsia="PMingLiU" w:hAnsi="Times New Roman" w:cs="Times New Roman"/>
                <w:sz w:val="24"/>
              </w:rPr>
              <w:t xml:space="preserve">      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點：九龍區某中學</w:t>
            </w:r>
          </w:p>
          <w:p w14:paraId="5CFE312F" w14:textId="77777777" w:rsidR="00221E21" w:rsidRPr="000A517E" w:rsidRDefault="008805A4">
            <w:pPr>
              <w:pStyle w:val="TableParagraph"/>
              <w:tabs>
                <w:tab w:val="left" w:pos="906"/>
              </w:tabs>
              <w:spacing w:line="363" w:lineRule="exact"/>
              <w:ind w:left="187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科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目：中國語文科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(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非華語課程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)</w:t>
            </w:r>
            <w:r w:rsidRPr="000A517E">
              <w:rPr>
                <w:rFonts w:ascii="Times New Roman" w:eastAsia="PMingLiU" w:hAnsi="Times New Roman" w:cs="Times New Roman"/>
                <w:spacing w:val="-1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班</w:t>
            </w:r>
          </w:p>
          <w:p w14:paraId="1EB1C1CD" w14:textId="77777777" w:rsidR="00221E21" w:rsidRPr="000A517E" w:rsidRDefault="008805A4">
            <w:pPr>
              <w:pStyle w:val="TableParagraph"/>
              <w:spacing w:line="360" w:lineRule="exact"/>
              <w:ind w:left="187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b/>
                <w:sz w:val="24"/>
              </w:rPr>
              <w:t>(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組</w:t>
            </w:r>
            <w:r w:rsidRPr="000A517E">
              <w:rPr>
                <w:rFonts w:ascii="Times New Roman" w:eastAsia="PMingLiU" w:hAnsi="Times New Roman" w:cs="Times New Roman"/>
                <w:b/>
                <w:sz w:val="24"/>
              </w:rPr>
              <w:t xml:space="preserve">) </w:t>
            </w:r>
            <w:r w:rsidR="000A517E">
              <w:rPr>
                <w:rFonts w:ascii="Times New Roman" w:eastAsia="PMingLiU" w:hAnsi="Times New Roman" w:cs="Times New Roman"/>
                <w:b/>
                <w:sz w:val="24"/>
              </w:rPr>
              <w:t xml:space="preserve">   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別：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Class 3</w:t>
            </w:r>
          </w:p>
          <w:p w14:paraId="24649444" w14:textId="77777777" w:rsidR="00221E21" w:rsidRPr="000A517E" w:rsidRDefault="008805A4">
            <w:pPr>
              <w:pStyle w:val="TableParagraph"/>
              <w:spacing w:line="437" w:lineRule="exact"/>
              <w:ind w:left="187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學生對象：中三級非華語學生</w:t>
            </w:r>
          </w:p>
        </w:tc>
        <w:tc>
          <w:tcPr>
            <w:tcW w:w="5169" w:type="dxa"/>
          </w:tcPr>
          <w:p w14:paraId="4198B06C" w14:textId="77777777" w:rsidR="00221E21" w:rsidRPr="000A517E" w:rsidRDefault="008805A4">
            <w:pPr>
              <w:pStyle w:val="TableParagraph"/>
              <w:tabs>
                <w:tab w:val="left" w:pos="803"/>
              </w:tabs>
              <w:spacing w:line="309" w:lineRule="exact"/>
              <w:ind w:left="83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日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期：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2017 </w:t>
            </w:r>
            <w:r w:rsidRPr="000A517E">
              <w:rPr>
                <w:rFonts w:ascii="Times New Roman" w:eastAsia="PMingLiU" w:hAnsi="Times New Roman" w:cs="Times New Roman"/>
                <w:spacing w:val="-3"/>
                <w:sz w:val="24"/>
              </w:rPr>
              <w:t>年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11</w:t>
            </w:r>
            <w:r w:rsidRPr="000A517E">
              <w:rPr>
                <w:rFonts w:ascii="Times New Roman" w:eastAsia="PMingLiU" w:hAnsi="Times New Roman" w:cs="Times New Roman"/>
                <w:spacing w:val="-3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月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15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日</w:t>
            </w:r>
          </w:p>
          <w:p w14:paraId="19B4F029" w14:textId="77777777" w:rsidR="00221E21" w:rsidRPr="000A517E" w:rsidRDefault="008805A4">
            <w:pPr>
              <w:pStyle w:val="TableParagraph"/>
              <w:tabs>
                <w:tab w:val="left" w:pos="803"/>
              </w:tabs>
              <w:spacing w:line="342" w:lineRule="exact"/>
              <w:ind w:left="83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時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間：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90</w:t>
            </w:r>
            <w:r w:rsidRPr="000A517E">
              <w:rPr>
                <w:rFonts w:ascii="Times New Roman" w:eastAsia="PMingLiU" w:hAnsi="Times New Roman" w:cs="Times New Roman"/>
                <w:spacing w:val="-1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分鐘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( 16:10-</w:t>
            </w:r>
            <w:r w:rsidRPr="000A517E">
              <w:rPr>
                <w:rFonts w:ascii="Times New Roman" w:eastAsia="PMingLiU" w:hAnsi="Times New Roman" w:cs="Times New Roman"/>
                <w:spacing w:val="-1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17:40</w:t>
            </w:r>
            <w:r w:rsidRPr="000A517E">
              <w:rPr>
                <w:rFonts w:ascii="Times New Roman" w:eastAsia="PMingLiU" w:hAnsi="Times New Roman" w:cs="Times New Roman"/>
                <w:spacing w:val="-3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)</w:t>
            </w:r>
          </w:p>
          <w:p w14:paraId="4D6E0EF7" w14:textId="77777777" w:rsidR="00221E21" w:rsidRPr="000A517E" w:rsidRDefault="008805A4">
            <w:pPr>
              <w:pStyle w:val="TableParagraph"/>
              <w:tabs>
                <w:tab w:val="left" w:pos="803"/>
              </w:tabs>
              <w:spacing w:line="354" w:lineRule="exact"/>
              <w:ind w:left="83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室：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405</w:t>
            </w:r>
            <w:r w:rsidRPr="000A517E">
              <w:rPr>
                <w:rFonts w:ascii="Times New Roman" w:eastAsia="PMingLiU" w:hAnsi="Times New Roman" w:cs="Times New Roman"/>
                <w:spacing w:val="2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室</w:t>
            </w:r>
          </w:p>
          <w:p w14:paraId="1240EACE" w14:textId="77777777" w:rsidR="00221E21" w:rsidRPr="000A517E" w:rsidRDefault="008805A4">
            <w:pPr>
              <w:pStyle w:val="TableParagraph"/>
              <w:tabs>
                <w:tab w:val="left" w:pos="803"/>
              </w:tabs>
              <w:spacing w:line="356" w:lineRule="exact"/>
              <w:ind w:left="83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節：第三節</w:t>
            </w:r>
          </w:p>
          <w:p w14:paraId="5F7CA8D7" w14:textId="77777777" w:rsidR="00221E21" w:rsidRPr="000A517E" w:rsidRDefault="008805A4">
            <w:pPr>
              <w:pStyle w:val="TableParagraph"/>
              <w:tabs>
                <w:tab w:val="left" w:pos="803"/>
              </w:tabs>
              <w:spacing w:line="433" w:lineRule="exact"/>
              <w:ind w:left="83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課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題：認識各種媒體</w:t>
            </w:r>
            <w:r w:rsidRPr="000A517E">
              <w:rPr>
                <w:rFonts w:ascii="Times New Roman" w:eastAsia="PMingLiU" w:hAnsi="Times New Roman" w:cs="Times New Roman"/>
                <w:spacing w:val="6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pacing w:val="-3"/>
                <w:sz w:val="24"/>
              </w:rPr>
              <w:t>—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電影</w:t>
            </w:r>
          </w:p>
        </w:tc>
      </w:tr>
    </w:tbl>
    <w:p w14:paraId="073165BB" w14:textId="77777777" w:rsidR="00221E21" w:rsidRPr="000A517E" w:rsidRDefault="00221E21">
      <w:pPr>
        <w:pStyle w:val="BodyText"/>
        <w:spacing w:before="4"/>
        <w:rPr>
          <w:rFonts w:ascii="Times New Roman" w:eastAsia="PMingLiU" w:hAnsi="Times New Roman" w:cs="Times New Roman"/>
          <w:sz w:val="16"/>
        </w:rPr>
      </w:pPr>
    </w:p>
    <w:p w14:paraId="0D1878B9" w14:textId="77777777" w:rsidR="00221E21" w:rsidRPr="000A517E" w:rsidRDefault="000A517E">
      <w:pPr>
        <w:spacing w:line="490" w:lineRule="exact"/>
        <w:ind w:left="330"/>
        <w:rPr>
          <w:rFonts w:ascii="Times New Roman" w:eastAsia="PMingLiU" w:hAnsi="Times New Roman" w:cs="Times New Roman"/>
          <w:sz w:val="28"/>
        </w:rPr>
      </w:pPr>
      <w:r>
        <w:rPr>
          <w:rFonts w:ascii="Times New Roman" w:eastAsiaTheme="minorEastAsia" w:hAnsi="Times New Roman" w:cs="Times New Roman" w:hint="eastAsia"/>
          <w:color w:val="6E2E9F"/>
          <w:sz w:val="28"/>
          <w:lang w:eastAsia="zh-CN"/>
        </w:rPr>
        <w:t xml:space="preserve"> </w:t>
      </w:r>
      <w:r w:rsidR="008805A4" w:rsidRPr="000A517E">
        <w:rPr>
          <w:rFonts w:ascii="Times New Roman" w:eastAsia="PMingLiU" w:hAnsi="Times New Roman" w:cs="Times New Roman"/>
          <w:color w:val="6E2E9F"/>
          <w:sz w:val="28"/>
        </w:rPr>
        <w:t>學習目標：</w:t>
      </w:r>
    </w:p>
    <w:p w14:paraId="7EDC171D" w14:textId="77777777" w:rsidR="00221E21" w:rsidRPr="000A517E" w:rsidRDefault="008805A4">
      <w:pPr>
        <w:pStyle w:val="BodyText"/>
        <w:spacing w:line="330" w:lineRule="exact"/>
        <w:ind w:left="330"/>
        <w:rPr>
          <w:rFonts w:ascii="Times New Roman" w:eastAsia="PMingLiU" w:hAnsi="Times New Roman" w:cs="Times New Roman"/>
        </w:rPr>
      </w:pPr>
      <w:r w:rsidRPr="000A517E">
        <w:rPr>
          <w:rFonts w:ascii="Times New Roman" w:eastAsia="PMingLiU" w:hAnsi="Times New Roman" w:cs="Times New Roman"/>
        </w:rPr>
        <w:t>説話範疇：</w:t>
      </w:r>
    </w:p>
    <w:p w14:paraId="5C6F9F6E" w14:textId="77777777" w:rsidR="00221E21" w:rsidRPr="000A517E" w:rsidRDefault="008805A4">
      <w:pPr>
        <w:pStyle w:val="BodyText"/>
        <w:spacing w:line="434" w:lineRule="exact"/>
        <w:ind w:left="330"/>
        <w:rPr>
          <w:rFonts w:ascii="Times New Roman" w:eastAsia="PMingLiU" w:hAnsi="Times New Roman" w:cs="Times New Roman"/>
        </w:rPr>
      </w:pPr>
      <w:r w:rsidRPr="000A517E">
        <w:rPr>
          <w:rFonts w:ascii="Times New Roman" w:eastAsia="PMingLiU" w:hAnsi="Times New Roman" w:cs="Times New Roman"/>
        </w:rPr>
        <w:t xml:space="preserve">1. </w:t>
      </w:r>
      <w:r w:rsidRPr="000A517E">
        <w:rPr>
          <w:rFonts w:ascii="Times New Roman" w:eastAsia="PMingLiU" w:hAnsi="Times New Roman" w:cs="Times New Roman"/>
        </w:rPr>
        <w:t>學生能調查同學看電影習慣，匯報調查結果。</w:t>
      </w:r>
      <w:r w:rsidRPr="000A517E">
        <w:rPr>
          <w:rFonts w:ascii="Times New Roman" w:eastAsia="PMingLiU" w:hAnsi="Times New Roman" w:cs="Times New Roman"/>
          <w:color w:val="00AE50"/>
        </w:rPr>
        <w:t>{ NLS(4.1)1 }</w:t>
      </w:r>
    </w:p>
    <w:p w14:paraId="41442E61" w14:textId="77777777" w:rsidR="00221E21" w:rsidRPr="000A517E" w:rsidRDefault="008805A4">
      <w:pPr>
        <w:pStyle w:val="BodyText"/>
        <w:spacing w:before="205" w:line="433" w:lineRule="exact"/>
        <w:ind w:left="330"/>
        <w:rPr>
          <w:rFonts w:ascii="Times New Roman" w:eastAsia="PMingLiU" w:hAnsi="Times New Roman" w:cs="Times New Roman"/>
        </w:rPr>
      </w:pPr>
      <w:r w:rsidRPr="000A517E">
        <w:rPr>
          <w:rFonts w:ascii="Times New Roman" w:eastAsia="PMingLiU" w:hAnsi="Times New Roman" w:cs="Times New Roman"/>
        </w:rPr>
        <w:t>閲讀範疇：</w:t>
      </w:r>
    </w:p>
    <w:p w14:paraId="6FB41CE5" w14:textId="77777777" w:rsidR="00221E21" w:rsidRPr="000A517E" w:rsidRDefault="008805A4">
      <w:pPr>
        <w:pStyle w:val="BodyText"/>
        <w:spacing w:line="433" w:lineRule="exact"/>
        <w:ind w:left="330"/>
        <w:rPr>
          <w:rFonts w:ascii="Times New Roman" w:eastAsia="PMingLiU" w:hAnsi="Times New Roman" w:cs="Times New Roman"/>
        </w:rPr>
      </w:pPr>
      <w:r w:rsidRPr="000A517E">
        <w:rPr>
          <w:rFonts w:ascii="Times New Roman" w:eastAsia="PMingLiU" w:hAnsi="Times New Roman" w:cs="Times New Roman"/>
        </w:rPr>
        <w:t xml:space="preserve">1. </w:t>
      </w:r>
      <w:r w:rsidRPr="000A517E">
        <w:rPr>
          <w:rFonts w:ascii="Times New Roman" w:eastAsia="PMingLiU" w:hAnsi="Times New Roman" w:cs="Times New Roman"/>
        </w:rPr>
        <w:t>學生能閱讀電影劇情大綱，</w:t>
      </w:r>
      <w:r w:rsidR="000A517E" w:rsidRPr="000A517E">
        <w:rPr>
          <w:rFonts w:ascii="PMingLiU" w:eastAsia="PMingLiU" w:hAnsi="PMingLiU" w:cs="Times New Roman" w:hint="eastAsia"/>
        </w:rPr>
        <w:t>了</w:t>
      </w:r>
      <w:r w:rsidRPr="000A517E">
        <w:rPr>
          <w:rFonts w:ascii="Times New Roman" w:eastAsia="PMingLiU" w:hAnsi="Times New Roman" w:cs="Times New Roman"/>
        </w:rPr>
        <w:t>解一部電影的故事內容。</w:t>
      </w:r>
      <w:r w:rsidRPr="000A517E">
        <w:rPr>
          <w:rFonts w:ascii="Times New Roman" w:eastAsia="PMingLiU" w:hAnsi="Times New Roman" w:cs="Times New Roman"/>
          <w:color w:val="00AE50"/>
        </w:rPr>
        <w:t>{ NLR(3.1)2 }</w:t>
      </w:r>
    </w:p>
    <w:p w14:paraId="6BC57F57" w14:textId="294C23D9" w:rsidR="00221E21" w:rsidRPr="000A517E" w:rsidRDefault="000A517E">
      <w:pPr>
        <w:pStyle w:val="Heading1"/>
        <w:spacing w:before="168" w:line="534" w:lineRule="exact"/>
        <w:ind w:left="232"/>
        <w:rPr>
          <w:rFonts w:ascii="Times New Roman" w:eastAsia="PMingLiU" w:hAnsi="Times New Roman" w:cs="Times New Roman" w:hint="eastAsia"/>
        </w:rPr>
      </w:pPr>
      <w:r>
        <w:rPr>
          <w:rFonts w:ascii="Times New Roman" w:eastAsiaTheme="minorEastAsia" w:hAnsi="Times New Roman" w:cs="Times New Roman" w:hint="eastAsia"/>
          <w:color w:val="6E2E9F"/>
          <w:lang w:eastAsia="zh-CN"/>
        </w:rPr>
        <w:t xml:space="preserve"> </w:t>
      </w:r>
      <w:r>
        <w:rPr>
          <w:rFonts w:ascii="Times New Roman" w:eastAsia="PMingLiU" w:hAnsi="Times New Roman" w:cs="Times New Roman"/>
          <w:color w:val="6E2E9F"/>
        </w:rPr>
        <w:t xml:space="preserve"> </w:t>
      </w:r>
    </w:p>
    <w:p w14:paraId="12B31A14" w14:textId="049F0B98" w:rsidR="00221E21" w:rsidRPr="000A517E" w:rsidRDefault="00221E21">
      <w:pPr>
        <w:pStyle w:val="BodyText"/>
        <w:spacing w:line="402" w:lineRule="exact"/>
        <w:ind w:left="359"/>
        <w:rPr>
          <w:rFonts w:ascii="Times New Roman" w:eastAsia="PMingLiU" w:hAnsi="Times New Roman" w:cs="Times New Roman" w:hint="eastAsia"/>
        </w:rPr>
      </w:pPr>
    </w:p>
    <w:p w14:paraId="1548059C" w14:textId="78480455" w:rsidR="00221E21" w:rsidRPr="000A517E" w:rsidRDefault="00221E21" w:rsidP="004651DD">
      <w:pPr>
        <w:pStyle w:val="BodyText"/>
        <w:spacing w:line="462" w:lineRule="exact"/>
        <w:ind w:left="359"/>
        <w:rPr>
          <w:rFonts w:ascii="Times New Roman" w:eastAsia="PMingLiU" w:hAnsi="Times New Roman" w:cs="Times New Roman" w:hint="eastAsia"/>
        </w:rPr>
        <w:sectPr w:rsidR="00221E21" w:rsidRPr="000A517E">
          <w:footerReference w:type="default" r:id="rId7"/>
          <w:type w:val="continuous"/>
          <w:pgSz w:w="11920" w:h="16850"/>
          <w:pgMar w:top="0" w:right="0" w:bottom="160" w:left="20" w:header="720" w:footer="0" w:gutter="0"/>
          <w:pgNumType w:start="1"/>
          <w:cols w:space="720"/>
        </w:sectPr>
      </w:pPr>
      <w:bookmarkStart w:id="0" w:name="_GoBack"/>
      <w:bookmarkEnd w:id="0"/>
    </w:p>
    <w:p w14:paraId="070BEAD9" w14:textId="77777777" w:rsidR="00221E21" w:rsidRPr="000A517E" w:rsidRDefault="008805A4">
      <w:pPr>
        <w:pStyle w:val="Heading1"/>
        <w:spacing w:line="476" w:lineRule="exact"/>
        <w:ind w:left="232"/>
        <w:rPr>
          <w:rFonts w:ascii="Times New Roman" w:eastAsia="PMingLiU" w:hAnsi="Times New Roman" w:cs="Times New Roman"/>
        </w:rPr>
      </w:pPr>
      <w:r w:rsidRPr="000A517E">
        <w:rPr>
          <w:rFonts w:ascii="Times New Roman" w:eastAsia="PMingLiU" w:hAnsi="Times New Roman" w:cs="Times New Roman"/>
          <w:color w:val="6E2E9F"/>
        </w:rPr>
        <w:lastRenderedPageBreak/>
        <w:t>教學流程：</w:t>
      </w:r>
    </w:p>
    <w:p w14:paraId="6F3D2AA5" w14:textId="77777777" w:rsidR="00221E21" w:rsidRPr="000A517E" w:rsidRDefault="00221E21">
      <w:pPr>
        <w:pStyle w:val="BodyText"/>
        <w:spacing w:before="10"/>
        <w:rPr>
          <w:rFonts w:ascii="Times New Roman" w:eastAsia="PMingLiU" w:hAnsi="Times New Roman" w:cs="Times New Roman"/>
          <w:sz w:val="5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192"/>
        <w:gridCol w:w="1620"/>
        <w:gridCol w:w="1351"/>
        <w:gridCol w:w="1349"/>
        <w:gridCol w:w="1712"/>
        <w:gridCol w:w="1349"/>
        <w:gridCol w:w="1635"/>
      </w:tblGrid>
      <w:tr w:rsidR="00221E21" w:rsidRPr="000A517E" w14:paraId="57B41C7D" w14:textId="77777777" w:rsidTr="000A517E">
        <w:trPr>
          <w:trHeight w:val="724"/>
        </w:trPr>
        <w:tc>
          <w:tcPr>
            <w:tcW w:w="1421" w:type="dxa"/>
          </w:tcPr>
          <w:p w14:paraId="1899F567" w14:textId="77777777" w:rsidR="00221E21" w:rsidRPr="000A517E" w:rsidRDefault="008805A4" w:rsidP="000A517E">
            <w:pPr>
              <w:pStyle w:val="TableParagraph"/>
              <w:ind w:left="91" w:right="77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教學時間</w:t>
            </w:r>
          </w:p>
        </w:tc>
        <w:tc>
          <w:tcPr>
            <w:tcW w:w="1192" w:type="dxa"/>
          </w:tcPr>
          <w:p w14:paraId="656834D3" w14:textId="77777777" w:rsidR="00221E21" w:rsidRPr="000A517E" w:rsidRDefault="008805A4" w:rsidP="000A517E">
            <w:pPr>
              <w:pStyle w:val="TableParagraph"/>
              <w:ind w:left="95" w:right="87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教學階段</w:t>
            </w:r>
          </w:p>
        </w:tc>
        <w:tc>
          <w:tcPr>
            <w:tcW w:w="1620" w:type="dxa"/>
          </w:tcPr>
          <w:p w14:paraId="69BF7CA2" w14:textId="77777777" w:rsidR="00221E21" w:rsidRPr="000A517E" w:rsidRDefault="008805A4" w:rsidP="000A517E">
            <w:pPr>
              <w:pStyle w:val="TableParagraph"/>
              <w:ind w:left="32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教學內容</w:t>
            </w:r>
          </w:p>
        </w:tc>
        <w:tc>
          <w:tcPr>
            <w:tcW w:w="1351" w:type="dxa"/>
          </w:tcPr>
          <w:p w14:paraId="721D47F6" w14:textId="77777777" w:rsidR="00221E21" w:rsidRPr="000A517E" w:rsidRDefault="008805A4" w:rsidP="000A517E">
            <w:pPr>
              <w:pStyle w:val="TableParagraph"/>
              <w:ind w:left="195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教師活動</w:t>
            </w:r>
          </w:p>
        </w:tc>
        <w:tc>
          <w:tcPr>
            <w:tcW w:w="1349" w:type="dxa"/>
          </w:tcPr>
          <w:p w14:paraId="685EA4E5" w14:textId="77777777" w:rsidR="00221E21" w:rsidRPr="000A517E" w:rsidRDefault="008805A4" w:rsidP="000A517E">
            <w:pPr>
              <w:pStyle w:val="TableParagraph"/>
              <w:ind w:left="19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學生活動</w:t>
            </w:r>
          </w:p>
        </w:tc>
        <w:tc>
          <w:tcPr>
            <w:tcW w:w="1712" w:type="dxa"/>
          </w:tcPr>
          <w:p w14:paraId="11E8E133" w14:textId="77777777" w:rsidR="00221E21" w:rsidRPr="000A517E" w:rsidRDefault="008805A4" w:rsidP="000A517E">
            <w:pPr>
              <w:pStyle w:val="TableParagraph"/>
              <w:ind w:left="37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所需教材</w:t>
            </w:r>
          </w:p>
        </w:tc>
        <w:tc>
          <w:tcPr>
            <w:tcW w:w="1349" w:type="dxa"/>
          </w:tcPr>
          <w:p w14:paraId="2E142C9B" w14:textId="77777777" w:rsidR="00221E21" w:rsidRPr="000A517E" w:rsidRDefault="008805A4" w:rsidP="000A517E">
            <w:pPr>
              <w:pStyle w:val="TableParagraph"/>
              <w:ind w:left="19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評估方法</w:t>
            </w:r>
          </w:p>
        </w:tc>
        <w:tc>
          <w:tcPr>
            <w:tcW w:w="1635" w:type="dxa"/>
          </w:tcPr>
          <w:p w14:paraId="5700104C" w14:textId="77777777" w:rsidR="00221E21" w:rsidRPr="000A517E" w:rsidRDefault="008805A4" w:rsidP="000A517E">
            <w:pPr>
              <w:pStyle w:val="TableParagraph"/>
              <w:ind w:left="164" w:right="154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檢討</w:t>
            </w:r>
            <w:r w:rsidRPr="000A517E">
              <w:rPr>
                <w:rFonts w:ascii="Times New Roman" w:eastAsia="PMingLiU" w:hAnsi="Times New Roman" w:cs="Times New Roman"/>
                <w:b/>
                <w:sz w:val="24"/>
              </w:rPr>
              <w:t>/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預測的</w:t>
            </w:r>
          </w:p>
          <w:p w14:paraId="387E1338" w14:textId="77777777" w:rsidR="00221E21" w:rsidRPr="000A517E" w:rsidRDefault="008805A4" w:rsidP="000A517E">
            <w:pPr>
              <w:pStyle w:val="TableParagraph"/>
              <w:ind w:left="163" w:right="154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注意事項</w:t>
            </w:r>
          </w:p>
        </w:tc>
      </w:tr>
      <w:tr w:rsidR="00221E21" w:rsidRPr="000A517E" w14:paraId="493BE757" w14:textId="77777777" w:rsidTr="000A517E">
        <w:trPr>
          <w:trHeight w:val="677"/>
        </w:trPr>
        <w:tc>
          <w:tcPr>
            <w:tcW w:w="1421" w:type="dxa"/>
            <w:tcBorders>
              <w:bottom w:val="nil"/>
            </w:tcBorders>
          </w:tcPr>
          <w:p w14:paraId="33B5DCC0" w14:textId="77777777" w:rsidR="00221E21" w:rsidRPr="000A517E" w:rsidRDefault="008805A4" w:rsidP="000A517E">
            <w:pPr>
              <w:pStyle w:val="TableParagraph"/>
              <w:spacing w:before="39"/>
              <w:ind w:left="91" w:right="101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16:10-16:25</w:t>
            </w:r>
          </w:p>
        </w:tc>
        <w:tc>
          <w:tcPr>
            <w:tcW w:w="1192" w:type="dxa"/>
            <w:tcBorders>
              <w:bottom w:val="nil"/>
            </w:tcBorders>
          </w:tcPr>
          <w:p w14:paraId="62E27675" w14:textId="77777777" w:rsidR="00221E21" w:rsidRPr="000A517E" w:rsidRDefault="008805A4" w:rsidP="000A517E">
            <w:pPr>
              <w:pStyle w:val="TableParagraph"/>
              <w:ind w:left="95" w:right="87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引入</w:t>
            </w:r>
          </w:p>
        </w:tc>
        <w:tc>
          <w:tcPr>
            <w:tcW w:w="1620" w:type="dxa"/>
            <w:tcBorders>
              <w:bottom w:val="nil"/>
            </w:tcBorders>
          </w:tcPr>
          <w:p w14:paraId="24E75600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《新版中文</w:t>
            </w:r>
          </w:p>
          <w:p w14:paraId="59DAFC44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八達通》</w:t>
            </w:r>
          </w:p>
        </w:tc>
        <w:tc>
          <w:tcPr>
            <w:tcW w:w="1351" w:type="dxa"/>
            <w:tcBorders>
              <w:bottom w:val="nil"/>
            </w:tcBorders>
          </w:tcPr>
          <w:p w14:paraId="410C945F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教師提問</w:t>
            </w:r>
          </w:p>
        </w:tc>
        <w:tc>
          <w:tcPr>
            <w:tcW w:w="1349" w:type="dxa"/>
            <w:vMerge w:val="restart"/>
          </w:tcPr>
          <w:p w14:paraId="1AA4C7EC" w14:textId="77777777" w:rsidR="00221E21" w:rsidRPr="000A517E" w:rsidRDefault="008805A4" w:rsidP="000A517E">
            <w:pPr>
              <w:pStyle w:val="TableParagraph"/>
              <w:spacing w:before="30"/>
              <w:ind w:right="2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生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回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應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學生完成作業</w:t>
            </w:r>
          </w:p>
        </w:tc>
        <w:tc>
          <w:tcPr>
            <w:tcW w:w="1712" w:type="dxa"/>
            <w:tcBorders>
              <w:bottom w:val="nil"/>
            </w:tcBorders>
          </w:tcPr>
          <w:p w14:paraId="3E96602F" w14:textId="77777777" w:rsidR="00221E21" w:rsidRPr="000A517E" w:rsidRDefault="008805A4" w:rsidP="000A517E">
            <w:pPr>
              <w:pStyle w:val="TableParagraph"/>
              <w:spacing w:before="11"/>
              <w:ind w:right="11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《新版中文八達通》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(P25)</w:t>
            </w:r>
          </w:p>
        </w:tc>
        <w:tc>
          <w:tcPr>
            <w:tcW w:w="1349" w:type="dxa"/>
            <w:tcBorders>
              <w:bottom w:val="nil"/>
            </w:tcBorders>
          </w:tcPr>
          <w:p w14:paraId="29F4AE70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提問</w:t>
            </w:r>
          </w:p>
        </w:tc>
        <w:tc>
          <w:tcPr>
            <w:tcW w:w="1635" w:type="dxa"/>
            <w:tcBorders>
              <w:bottom w:val="nil"/>
            </w:tcBorders>
          </w:tcPr>
          <w:p w14:paraId="2AD4BD7B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-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學生可能遲</w:t>
            </w:r>
          </w:p>
          <w:p w14:paraId="3E75D367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到</w:t>
            </w:r>
          </w:p>
        </w:tc>
      </w:tr>
      <w:tr w:rsidR="00221E21" w:rsidRPr="000A517E" w14:paraId="1233C855" w14:textId="77777777" w:rsidTr="000A517E">
        <w:trPr>
          <w:trHeight w:val="362"/>
        </w:trPr>
        <w:tc>
          <w:tcPr>
            <w:tcW w:w="1421" w:type="dxa"/>
            <w:tcBorders>
              <w:top w:val="nil"/>
              <w:bottom w:val="nil"/>
            </w:tcBorders>
          </w:tcPr>
          <w:p w14:paraId="1A26D50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5EC7B1B4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DF934C3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P25.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請學生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4C69E5AB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159CC03E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3987CC5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9B5DEF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137BBFE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1F9D45C0" w14:textId="77777777" w:rsidTr="000A517E">
        <w:trPr>
          <w:trHeight w:val="346"/>
        </w:trPr>
        <w:tc>
          <w:tcPr>
            <w:tcW w:w="1421" w:type="dxa"/>
            <w:tcBorders>
              <w:top w:val="nil"/>
              <w:bottom w:val="nil"/>
            </w:tcBorders>
          </w:tcPr>
          <w:p w14:paraId="67991C2D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77DAC62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EEFF3C0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完成第一及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7666C7B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6008B5CF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4933A9A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DFF60C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92F88BB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2D5948A9" w14:textId="77777777" w:rsidTr="000A517E">
        <w:trPr>
          <w:trHeight w:val="348"/>
        </w:trPr>
        <w:tc>
          <w:tcPr>
            <w:tcW w:w="1421" w:type="dxa"/>
            <w:tcBorders>
              <w:top w:val="nil"/>
              <w:bottom w:val="nil"/>
            </w:tcBorders>
          </w:tcPr>
          <w:p w14:paraId="6F89AC1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0F9BEA4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B77DD24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第二項，並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706B9A1F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6B0494C4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9CC06A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327503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63C2B6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3876A05B" w14:textId="77777777" w:rsidTr="000A517E">
        <w:trPr>
          <w:trHeight w:val="348"/>
        </w:trPr>
        <w:tc>
          <w:tcPr>
            <w:tcW w:w="1421" w:type="dxa"/>
            <w:tcBorders>
              <w:top w:val="nil"/>
              <w:bottom w:val="nil"/>
            </w:tcBorders>
          </w:tcPr>
          <w:p w14:paraId="5545511D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5F459794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BD50500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和學生講解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062D8AA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1C2BC364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55F38DB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B8FD29B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78F888E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3CC19073" w14:textId="77777777" w:rsidTr="000A517E">
        <w:trPr>
          <w:trHeight w:val="420"/>
        </w:trPr>
        <w:tc>
          <w:tcPr>
            <w:tcW w:w="1421" w:type="dxa"/>
            <w:tcBorders>
              <w:top w:val="nil"/>
            </w:tcBorders>
          </w:tcPr>
          <w:p w14:paraId="39F284B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27D97F0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DE9F0C6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不同電影類</w:t>
            </w:r>
            <w:r w:rsidR="000A517E" w:rsidRPr="000A517E">
              <w:rPr>
                <w:rFonts w:ascii="Times New Roman" w:eastAsia="PMingLiU" w:hAnsi="Times New Roman" w:cs="Times New Roman"/>
                <w:sz w:val="24"/>
              </w:rPr>
              <w:t>型</w:t>
            </w:r>
          </w:p>
        </w:tc>
        <w:tc>
          <w:tcPr>
            <w:tcW w:w="1351" w:type="dxa"/>
            <w:tcBorders>
              <w:top w:val="nil"/>
            </w:tcBorders>
          </w:tcPr>
          <w:p w14:paraId="72C6CA9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4F573449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5F7DB32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744EC8D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0D7AD81D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6AD291FA" w14:textId="77777777" w:rsidTr="000A517E">
        <w:trPr>
          <w:trHeight w:val="1045"/>
        </w:trPr>
        <w:tc>
          <w:tcPr>
            <w:tcW w:w="1421" w:type="dxa"/>
            <w:tcBorders>
              <w:bottom w:val="nil"/>
            </w:tcBorders>
          </w:tcPr>
          <w:p w14:paraId="68CF634B" w14:textId="77777777" w:rsidR="00221E21" w:rsidRPr="000A517E" w:rsidRDefault="008805A4" w:rsidP="000A517E">
            <w:pPr>
              <w:pStyle w:val="TableParagraph"/>
              <w:spacing w:before="39"/>
              <w:ind w:left="91" w:right="101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16:25-16:45</w:t>
            </w:r>
          </w:p>
        </w:tc>
        <w:tc>
          <w:tcPr>
            <w:tcW w:w="1192" w:type="dxa"/>
            <w:tcBorders>
              <w:bottom w:val="nil"/>
            </w:tcBorders>
          </w:tcPr>
          <w:p w14:paraId="77211414" w14:textId="77777777" w:rsidR="00221E21" w:rsidRPr="000A517E" w:rsidRDefault="008805A4" w:rsidP="000A517E">
            <w:pPr>
              <w:pStyle w:val="TableParagraph"/>
              <w:ind w:left="95" w:right="85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發展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bottom w:val="nil"/>
            </w:tcBorders>
          </w:tcPr>
          <w:p w14:paraId="4B0C2951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工作紙：讓</w:t>
            </w:r>
          </w:p>
          <w:p w14:paraId="2C99F18D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學生寫出自</w:t>
            </w:r>
          </w:p>
          <w:p w14:paraId="28D481FF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pacing w:val="1"/>
                <w:sz w:val="24"/>
              </w:rPr>
              <w:t>己及其他</w:t>
            </w:r>
            <w:r w:rsidRPr="000A517E">
              <w:rPr>
                <w:rFonts w:ascii="Times New Roman" w:eastAsia="PMingLiU" w:hAnsi="Times New Roman" w:cs="Times New Roman"/>
                <w:spacing w:val="1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5</w:t>
            </w:r>
          </w:p>
        </w:tc>
        <w:tc>
          <w:tcPr>
            <w:tcW w:w="1351" w:type="dxa"/>
            <w:tcBorders>
              <w:bottom w:val="nil"/>
            </w:tcBorders>
          </w:tcPr>
          <w:p w14:paraId="7B8BC9F5" w14:textId="77777777" w:rsidR="00221E21" w:rsidRPr="000A517E" w:rsidRDefault="008805A4" w:rsidP="000A517E">
            <w:pPr>
              <w:pStyle w:val="TableParagraph"/>
              <w:spacing w:before="30"/>
              <w:ind w:right="2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協助有需要的學生</w:t>
            </w:r>
          </w:p>
        </w:tc>
        <w:tc>
          <w:tcPr>
            <w:tcW w:w="1349" w:type="dxa"/>
            <w:tcBorders>
              <w:bottom w:val="nil"/>
            </w:tcBorders>
          </w:tcPr>
          <w:p w14:paraId="3CCFB04B" w14:textId="77777777" w:rsidR="00221E21" w:rsidRPr="000A517E" w:rsidRDefault="008805A4" w:rsidP="000A517E">
            <w:pPr>
              <w:pStyle w:val="TableParagraph"/>
              <w:spacing w:before="30"/>
              <w:ind w:right="28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詢問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5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位同學看電影的習慣</w:t>
            </w:r>
          </w:p>
        </w:tc>
        <w:tc>
          <w:tcPr>
            <w:tcW w:w="1712" w:type="dxa"/>
            <w:tcBorders>
              <w:bottom w:val="nil"/>
            </w:tcBorders>
          </w:tcPr>
          <w:p w14:paraId="06AB037E" w14:textId="77777777" w:rsidR="000A517E" w:rsidRDefault="008805A4" w:rsidP="000A517E">
            <w:pPr>
              <w:pStyle w:val="TableParagraph"/>
              <w:spacing w:before="11"/>
              <w:ind w:right="975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  <w:p w14:paraId="69B1AEDF" w14:textId="77777777" w:rsidR="00221E21" w:rsidRPr="000A517E" w:rsidRDefault="008805A4" w:rsidP="000A517E">
            <w:pPr>
              <w:pStyle w:val="TableParagraph"/>
              <w:spacing w:before="11"/>
              <w:ind w:right="975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簡報</w:t>
            </w:r>
          </w:p>
        </w:tc>
        <w:tc>
          <w:tcPr>
            <w:tcW w:w="1349" w:type="dxa"/>
            <w:tcBorders>
              <w:bottom w:val="nil"/>
            </w:tcBorders>
          </w:tcPr>
          <w:p w14:paraId="608E8065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1635" w:type="dxa"/>
            <w:tcBorders>
              <w:bottom w:val="nil"/>
            </w:tcBorders>
          </w:tcPr>
          <w:p w14:paraId="55E0854C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有部份學生</w:t>
            </w:r>
          </w:p>
          <w:p w14:paraId="21668FF3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可能不會使</w:t>
            </w:r>
          </w:p>
          <w:p w14:paraId="76AD20DC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用中文發問</w:t>
            </w:r>
          </w:p>
        </w:tc>
      </w:tr>
      <w:tr w:rsidR="00221E21" w:rsidRPr="000A517E" w14:paraId="10435073" w14:textId="77777777" w:rsidTr="000A517E">
        <w:trPr>
          <w:trHeight w:val="353"/>
        </w:trPr>
        <w:tc>
          <w:tcPr>
            <w:tcW w:w="1421" w:type="dxa"/>
            <w:tcBorders>
              <w:top w:val="nil"/>
              <w:bottom w:val="nil"/>
            </w:tcBorders>
          </w:tcPr>
          <w:p w14:paraId="2B371FF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7CD292E8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55ACD5C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位同學喜歡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77851EA8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8F603E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0FF712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2A3E725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4E715FC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其他同學，</w:t>
            </w:r>
          </w:p>
        </w:tc>
      </w:tr>
      <w:tr w:rsidR="00221E21" w:rsidRPr="000A517E" w14:paraId="22106CBC" w14:textId="77777777" w:rsidTr="000A517E">
        <w:trPr>
          <w:trHeight w:val="355"/>
        </w:trPr>
        <w:tc>
          <w:tcPr>
            <w:tcW w:w="1421" w:type="dxa"/>
            <w:tcBorders>
              <w:top w:val="nil"/>
              <w:bottom w:val="nil"/>
            </w:tcBorders>
          </w:tcPr>
          <w:p w14:paraId="0172057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0E48C78E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91C48D7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觀看的電影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6D230C33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497E98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02E72FAC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A1C998B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63B7551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最好向學生</w:t>
            </w:r>
          </w:p>
        </w:tc>
      </w:tr>
      <w:tr w:rsidR="00221E21" w:rsidRPr="000A517E" w14:paraId="5BA277B1" w14:textId="77777777" w:rsidTr="000A517E">
        <w:trPr>
          <w:trHeight w:val="375"/>
        </w:trPr>
        <w:tc>
          <w:tcPr>
            <w:tcW w:w="1421" w:type="dxa"/>
            <w:tcBorders>
              <w:top w:val="nil"/>
              <w:bottom w:val="nil"/>
            </w:tcBorders>
          </w:tcPr>
          <w:p w14:paraId="6B2826A3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7E5F19D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16F838F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類別和在何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4E16C3D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A62EB9C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1FF5B2D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FDA9C8D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0B49AC5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説明。</w:t>
            </w:r>
          </w:p>
        </w:tc>
      </w:tr>
      <w:tr w:rsidR="00221E21" w:rsidRPr="000A517E" w14:paraId="3D61BF3F" w14:textId="77777777" w:rsidTr="000A517E">
        <w:trPr>
          <w:trHeight w:val="572"/>
        </w:trPr>
        <w:tc>
          <w:tcPr>
            <w:tcW w:w="1421" w:type="dxa"/>
            <w:tcBorders>
              <w:top w:val="nil"/>
            </w:tcBorders>
          </w:tcPr>
          <w:p w14:paraId="02D6B286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018B5D68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A8AFE07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處看電影</w:t>
            </w:r>
          </w:p>
        </w:tc>
        <w:tc>
          <w:tcPr>
            <w:tcW w:w="1351" w:type="dxa"/>
            <w:tcBorders>
              <w:top w:val="nil"/>
            </w:tcBorders>
          </w:tcPr>
          <w:p w14:paraId="2140399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37ED2D0B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20E5CFC5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2B608B1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31C3BE2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6AD6DC4E" w14:textId="77777777" w:rsidTr="000A517E">
        <w:trPr>
          <w:trHeight w:val="1122"/>
        </w:trPr>
        <w:tc>
          <w:tcPr>
            <w:tcW w:w="1421" w:type="dxa"/>
          </w:tcPr>
          <w:p w14:paraId="69F2A3C2" w14:textId="77777777" w:rsidR="00221E21" w:rsidRPr="000A517E" w:rsidRDefault="008805A4" w:rsidP="000A517E">
            <w:pPr>
              <w:pStyle w:val="TableParagraph"/>
              <w:spacing w:before="39"/>
              <w:ind w:left="91" w:right="101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16:45-16:55</w:t>
            </w:r>
          </w:p>
        </w:tc>
        <w:tc>
          <w:tcPr>
            <w:tcW w:w="1192" w:type="dxa"/>
            <w:tcBorders>
              <w:top w:val="nil"/>
            </w:tcBorders>
          </w:tcPr>
          <w:p w14:paraId="1C813B7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24D24275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和學生討論</w:t>
            </w:r>
          </w:p>
          <w:p w14:paraId="314C4544" w14:textId="77777777" w:rsidR="00221E21" w:rsidRPr="000A517E" w:rsidRDefault="008805A4" w:rsidP="000A517E">
            <w:pPr>
              <w:pStyle w:val="TableParagraph"/>
              <w:spacing w:before="27"/>
              <w:ind w:left="108" w:right="29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他們所得到的資料</w:t>
            </w:r>
          </w:p>
        </w:tc>
        <w:tc>
          <w:tcPr>
            <w:tcW w:w="1351" w:type="dxa"/>
          </w:tcPr>
          <w:p w14:paraId="560A1579" w14:textId="77777777" w:rsidR="000A517E" w:rsidRDefault="008805A4" w:rsidP="000A517E">
            <w:pPr>
              <w:pStyle w:val="TableParagraph"/>
              <w:spacing w:before="30"/>
              <w:ind w:right="2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師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提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問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</w:p>
          <w:p w14:paraId="5BE69FA4" w14:textId="77777777" w:rsidR="00221E21" w:rsidRPr="000A517E" w:rsidRDefault="008805A4" w:rsidP="000A517E">
            <w:pPr>
              <w:pStyle w:val="TableParagraph"/>
              <w:spacing w:before="30"/>
              <w:ind w:right="2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把結果寫在黑板上</w:t>
            </w:r>
          </w:p>
        </w:tc>
        <w:tc>
          <w:tcPr>
            <w:tcW w:w="1349" w:type="dxa"/>
          </w:tcPr>
          <w:p w14:paraId="39874ADE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學生回應</w:t>
            </w:r>
          </w:p>
        </w:tc>
        <w:tc>
          <w:tcPr>
            <w:tcW w:w="1712" w:type="dxa"/>
          </w:tcPr>
          <w:p w14:paraId="164FFCE5" w14:textId="77777777" w:rsidR="00221E21" w:rsidRPr="000A517E" w:rsidRDefault="008805A4" w:rsidP="000A517E">
            <w:pPr>
              <w:pStyle w:val="TableParagraph"/>
              <w:spacing w:before="11"/>
              <w:ind w:left="6" w:right="975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工作紙簡報</w:t>
            </w:r>
          </w:p>
        </w:tc>
        <w:tc>
          <w:tcPr>
            <w:tcW w:w="1349" w:type="dxa"/>
          </w:tcPr>
          <w:p w14:paraId="15A5934B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提問</w:t>
            </w:r>
          </w:p>
        </w:tc>
        <w:tc>
          <w:tcPr>
            <w:tcW w:w="1635" w:type="dxa"/>
          </w:tcPr>
          <w:p w14:paraId="0C105D45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475B4818" w14:textId="77777777" w:rsidTr="000A517E">
        <w:trPr>
          <w:trHeight w:val="326"/>
        </w:trPr>
        <w:tc>
          <w:tcPr>
            <w:tcW w:w="1421" w:type="dxa"/>
            <w:tcBorders>
              <w:bottom w:val="nil"/>
            </w:tcBorders>
          </w:tcPr>
          <w:p w14:paraId="4FCE9E09" w14:textId="77777777" w:rsidR="00221E21" w:rsidRPr="000A517E" w:rsidRDefault="008805A4" w:rsidP="000A517E">
            <w:pPr>
              <w:pStyle w:val="TableParagraph"/>
              <w:spacing w:before="39"/>
              <w:ind w:left="91" w:right="101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16:55-17:00</w:t>
            </w:r>
          </w:p>
        </w:tc>
        <w:tc>
          <w:tcPr>
            <w:tcW w:w="1192" w:type="dxa"/>
            <w:tcBorders>
              <w:bottom w:val="nil"/>
            </w:tcBorders>
          </w:tcPr>
          <w:p w14:paraId="4491A94B" w14:textId="77777777" w:rsidR="00221E21" w:rsidRPr="000A517E" w:rsidRDefault="008805A4" w:rsidP="000A517E">
            <w:pPr>
              <w:pStyle w:val="TableParagraph"/>
              <w:ind w:left="95" w:right="85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發展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2</w:t>
            </w:r>
          </w:p>
        </w:tc>
        <w:tc>
          <w:tcPr>
            <w:tcW w:w="1620" w:type="dxa"/>
            <w:tcBorders>
              <w:bottom w:val="nil"/>
            </w:tcBorders>
          </w:tcPr>
          <w:p w14:paraId="23187CE9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播放電影預</w:t>
            </w:r>
          </w:p>
        </w:tc>
        <w:tc>
          <w:tcPr>
            <w:tcW w:w="1351" w:type="dxa"/>
            <w:tcBorders>
              <w:bottom w:val="nil"/>
            </w:tcBorders>
          </w:tcPr>
          <w:p w14:paraId="7D7CC83D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播放電影預</w:t>
            </w:r>
          </w:p>
        </w:tc>
        <w:tc>
          <w:tcPr>
            <w:tcW w:w="1349" w:type="dxa"/>
            <w:tcBorders>
              <w:bottom w:val="nil"/>
            </w:tcBorders>
          </w:tcPr>
          <w:p w14:paraId="371AC4F2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學生看電影</w:t>
            </w:r>
          </w:p>
        </w:tc>
        <w:tc>
          <w:tcPr>
            <w:tcW w:w="1712" w:type="dxa"/>
            <w:tcBorders>
              <w:bottom w:val="nil"/>
            </w:tcBorders>
          </w:tcPr>
          <w:p w14:paraId="19024A43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電影預告</w:t>
            </w:r>
          </w:p>
        </w:tc>
        <w:tc>
          <w:tcPr>
            <w:tcW w:w="1349" w:type="dxa"/>
            <w:vMerge w:val="restart"/>
          </w:tcPr>
          <w:p w14:paraId="07E7B7B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vMerge w:val="restart"/>
          </w:tcPr>
          <w:p w14:paraId="5F7FDD5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6B20BA0C" w14:textId="77777777" w:rsidTr="000A517E">
        <w:trPr>
          <w:trHeight w:val="354"/>
        </w:trPr>
        <w:tc>
          <w:tcPr>
            <w:tcW w:w="1421" w:type="dxa"/>
            <w:tcBorders>
              <w:top w:val="nil"/>
              <w:bottom w:val="nil"/>
            </w:tcBorders>
          </w:tcPr>
          <w:p w14:paraId="13E9935E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02C73E0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0A3C4A6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告，然後和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15BBE4EF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告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44A5A05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預告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136C70AC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422B3DD1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0FEF51C5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  <w:tr w:rsidR="00221E21" w:rsidRPr="000A517E" w14:paraId="2EACDFE8" w14:textId="77777777" w:rsidTr="000A517E">
        <w:trPr>
          <w:trHeight w:val="348"/>
        </w:trPr>
        <w:tc>
          <w:tcPr>
            <w:tcW w:w="1421" w:type="dxa"/>
            <w:tcBorders>
              <w:top w:val="nil"/>
              <w:bottom w:val="nil"/>
            </w:tcBorders>
          </w:tcPr>
          <w:p w14:paraId="618E4323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29B27B65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F3497D3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學生說我們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5FB1541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0F3D96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15E86FEF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111ACEB0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4C77E584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  <w:tr w:rsidR="00221E21" w:rsidRPr="000A517E" w14:paraId="72E390FE" w14:textId="77777777" w:rsidTr="000A517E">
        <w:trPr>
          <w:trHeight w:val="348"/>
        </w:trPr>
        <w:tc>
          <w:tcPr>
            <w:tcW w:w="1421" w:type="dxa"/>
            <w:tcBorders>
              <w:top w:val="nil"/>
              <w:bottom w:val="nil"/>
            </w:tcBorders>
          </w:tcPr>
          <w:p w14:paraId="391690C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31BD502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B7C50D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現在看一篇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130F4D0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D09EB9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109EE91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3B61529A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1FAAB4B7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  <w:tr w:rsidR="00221E21" w:rsidRPr="000A517E" w14:paraId="6D3B3606" w14:textId="77777777" w:rsidTr="000A517E">
        <w:trPr>
          <w:trHeight w:val="348"/>
        </w:trPr>
        <w:tc>
          <w:tcPr>
            <w:tcW w:w="1421" w:type="dxa"/>
            <w:tcBorders>
              <w:top w:val="nil"/>
              <w:bottom w:val="nil"/>
            </w:tcBorders>
          </w:tcPr>
          <w:p w14:paraId="1F3E492D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338A023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083BAAA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電影故事大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689CFEEC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9EC848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31A5960C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387A2420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40C8AA54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  <w:tr w:rsidR="00221E21" w:rsidRPr="000A517E" w14:paraId="0336C368" w14:textId="77777777" w:rsidTr="000A517E">
        <w:trPr>
          <w:trHeight w:val="460"/>
        </w:trPr>
        <w:tc>
          <w:tcPr>
            <w:tcW w:w="1421" w:type="dxa"/>
            <w:tcBorders>
              <w:top w:val="nil"/>
            </w:tcBorders>
          </w:tcPr>
          <w:p w14:paraId="13947866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41DB8A0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E4B8930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綱。</w:t>
            </w:r>
          </w:p>
        </w:tc>
        <w:tc>
          <w:tcPr>
            <w:tcW w:w="1351" w:type="dxa"/>
            <w:tcBorders>
              <w:top w:val="nil"/>
            </w:tcBorders>
          </w:tcPr>
          <w:p w14:paraId="52DAAAF6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29DD85DF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3265821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7B3BC002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3E41F3E7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  <w:tr w:rsidR="00221E21" w:rsidRPr="000A517E" w14:paraId="00137E2C" w14:textId="77777777" w:rsidTr="000A517E">
        <w:trPr>
          <w:trHeight w:val="331"/>
        </w:trPr>
        <w:tc>
          <w:tcPr>
            <w:tcW w:w="1421" w:type="dxa"/>
            <w:tcBorders>
              <w:bottom w:val="nil"/>
            </w:tcBorders>
          </w:tcPr>
          <w:p w14:paraId="66F32221" w14:textId="77777777" w:rsidR="00221E21" w:rsidRPr="000A517E" w:rsidRDefault="008805A4" w:rsidP="000A517E">
            <w:pPr>
              <w:pStyle w:val="TableParagraph"/>
              <w:spacing w:before="39"/>
              <w:ind w:left="88" w:right="103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17:00-17:20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1871326C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9A808F7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工作紙：</w:t>
            </w:r>
          </w:p>
        </w:tc>
        <w:tc>
          <w:tcPr>
            <w:tcW w:w="1351" w:type="dxa"/>
            <w:tcBorders>
              <w:bottom w:val="nil"/>
            </w:tcBorders>
          </w:tcPr>
          <w:p w14:paraId="4E6CBA41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朗讀故事大</w:t>
            </w:r>
          </w:p>
        </w:tc>
        <w:tc>
          <w:tcPr>
            <w:tcW w:w="1349" w:type="dxa"/>
            <w:tcBorders>
              <w:bottom w:val="nil"/>
            </w:tcBorders>
          </w:tcPr>
          <w:p w14:paraId="3C32373D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聆聽及閱讀</w:t>
            </w:r>
          </w:p>
        </w:tc>
        <w:tc>
          <w:tcPr>
            <w:tcW w:w="1712" w:type="dxa"/>
            <w:tcBorders>
              <w:bottom w:val="nil"/>
            </w:tcBorders>
          </w:tcPr>
          <w:p w14:paraId="6D7E0104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1349" w:type="dxa"/>
            <w:tcBorders>
              <w:bottom w:val="nil"/>
            </w:tcBorders>
          </w:tcPr>
          <w:p w14:paraId="15F9D8D6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1635" w:type="dxa"/>
            <w:tcBorders>
              <w:bottom w:val="nil"/>
            </w:tcBorders>
          </w:tcPr>
          <w:p w14:paraId="2D005040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最好是要求</w:t>
            </w:r>
          </w:p>
        </w:tc>
      </w:tr>
      <w:tr w:rsidR="00221E21" w:rsidRPr="000A517E" w14:paraId="1F7719CB" w14:textId="77777777" w:rsidTr="000A517E">
        <w:trPr>
          <w:trHeight w:val="309"/>
        </w:trPr>
        <w:tc>
          <w:tcPr>
            <w:tcW w:w="1421" w:type="dxa"/>
            <w:tcBorders>
              <w:top w:val="nil"/>
              <w:bottom w:val="nil"/>
            </w:tcBorders>
          </w:tcPr>
          <w:p w14:paraId="06DC0613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41E1C133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CBD8ECD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《打死不離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5F1C047F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綱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0E5548D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大綱內容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08E98BF4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2AAC43F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C3745A1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學生把文章</w:t>
            </w:r>
          </w:p>
        </w:tc>
      </w:tr>
      <w:tr w:rsidR="00221E21" w:rsidRPr="000A517E" w14:paraId="6773428E" w14:textId="77777777" w:rsidTr="000A517E">
        <w:trPr>
          <w:trHeight w:val="758"/>
        </w:trPr>
        <w:tc>
          <w:tcPr>
            <w:tcW w:w="1421" w:type="dxa"/>
            <w:tcBorders>
              <w:top w:val="nil"/>
              <w:bottom w:val="nil"/>
            </w:tcBorders>
          </w:tcPr>
          <w:p w14:paraId="3725454E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2BE0A2E5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3D5F1B2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3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父女》的</w:t>
            </w:r>
          </w:p>
          <w:p w14:paraId="21A636F2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電影資料，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0096B05E" w14:textId="77777777" w:rsidR="00221E21" w:rsidRPr="000A517E" w:rsidRDefault="008805A4" w:rsidP="000A517E">
            <w:pPr>
              <w:pStyle w:val="TableParagraph"/>
              <w:ind w:left="109" w:right="2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解釋文章內容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FF8C072" w14:textId="77777777" w:rsidR="00221E21" w:rsidRPr="000A517E" w:rsidRDefault="008805A4" w:rsidP="000A517E">
            <w:pPr>
              <w:pStyle w:val="TableParagraph"/>
              <w:ind w:left="6" w:right="130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回答工作紙上的問題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74FB950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72911B0C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3C79A5D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上比較深的</w:t>
            </w:r>
          </w:p>
          <w:p w14:paraId="5B79B721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詞彙及解釋</w:t>
            </w:r>
          </w:p>
        </w:tc>
      </w:tr>
      <w:tr w:rsidR="00221E21" w:rsidRPr="000A517E" w14:paraId="12E2F1D6" w14:textId="77777777" w:rsidTr="000A517E">
        <w:trPr>
          <w:trHeight w:val="356"/>
        </w:trPr>
        <w:tc>
          <w:tcPr>
            <w:tcW w:w="1421" w:type="dxa"/>
            <w:tcBorders>
              <w:top w:val="nil"/>
              <w:bottom w:val="nil"/>
            </w:tcBorders>
          </w:tcPr>
          <w:p w14:paraId="4BCD2C0F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1920199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F81622E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和學生一起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21A079BF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46B51C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442C29E3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D4FBBF5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6EAA5AF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抄寫在他們</w:t>
            </w:r>
          </w:p>
        </w:tc>
      </w:tr>
      <w:tr w:rsidR="00221E21" w:rsidRPr="000A517E" w14:paraId="155A0DC6" w14:textId="77777777" w:rsidTr="000A517E">
        <w:trPr>
          <w:trHeight w:val="355"/>
        </w:trPr>
        <w:tc>
          <w:tcPr>
            <w:tcW w:w="1421" w:type="dxa"/>
            <w:tcBorders>
              <w:top w:val="nil"/>
              <w:bottom w:val="nil"/>
            </w:tcBorders>
          </w:tcPr>
          <w:p w14:paraId="2764484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4D34B13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97F6F62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閱讀故事大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28E0EBB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7C0126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7E8F502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B03251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2B1AD82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的筆記本</w:t>
            </w:r>
          </w:p>
        </w:tc>
      </w:tr>
      <w:tr w:rsidR="00221E21" w:rsidRPr="000A517E" w14:paraId="17EEAA14" w14:textId="77777777" w:rsidTr="000A517E">
        <w:trPr>
          <w:trHeight w:val="356"/>
        </w:trPr>
        <w:tc>
          <w:tcPr>
            <w:tcW w:w="1421" w:type="dxa"/>
            <w:tcBorders>
              <w:top w:val="nil"/>
              <w:bottom w:val="nil"/>
            </w:tcBorders>
          </w:tcPr>
          <w:p w14:paraId="3ACF2B96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38C7FE5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B75628A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綱，解釋一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1152298B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810721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49F4D556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0A911F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01223241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上，令學生</w:t>
            </w:r>
          </w:p>
        </w:tc>
      </w:tr>
      <w:tr w:rsidR="00221E21" w:rsidRPr="000A517E" w14:paraId="28D441F3" w14:textId="77777777" w:rsidTr="000A517E">
        <w:trPr>
          <w:trHeight w:val="381"/>
        </w:trPr>
        <w:tc>
          <w:tcPr>
            <w:tcW w:w="1421" w:type="dxa"/>
            <w:tcBorders>
              <w:top w:val="nil"/>
              <w:bottom w:val="nil"/>
            </w:tcBorders>
          </w:tcPr>
          <w:p w14:paraId="39FF792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18D81292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44D1FCA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下</w:t>
            </w:r>
            <w:r w:rsidR="000A517E" w:rsidRPr="000A517E">
              <w:rPr>
                <w:rFonts w:ascii="Times New Roman" w:eastAsia="PMingLiU" w:hAnsi="Times New Roman" w:cs="Times New Roman"/>
                <w:sz w:val="24"/>
              </w:rPr>
              <w:t>內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容後，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0DC95D6E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111FEA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A6347A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DBFA1BD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BACA21E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加深印象</w:t>
            </w:r>
          </w:p>
        </w:tc>
      </w:tr>
      <w:tr w:rsidR="00221E21" w:rsidRPr="000A517E" w14:paraId="02E8C361" w14:textId="77777777" w:rsidTr="000A517E">
        <w:trPr>
          <w:trHeight w:val="358"/>
        </w:trPr>
        <w:tc>
          <w:tcPr>
            <w:tcW w:w="1421" w:type="dxa"/>
            <w:tcBorders>
              <w:top w:val="nil"/>
              <w:bottom w:val="nil"/>
            </w:tcBorders>
          </w:tcPr>
          <w:p w14:paraId="71F2D43A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0BC4A3D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1CD4E63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讓學生回答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0C44EE0E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B6D4A8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3AD0124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B59F858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25993DE8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358B7676" w14:textId="77777777" w:rsidTr="000A517E">
        <w:trPr>
          <w:trHeight w:val="358"/>
        </w:trPr>
        <w:tc>
          <w:tcPr>
            <w:tcW w:w="1421" w:type="dxa"/>
            <w:tcBorders>
              <w:top w:val="nil"/>
              <w:bottom w:val="nil"/>
            </w:tcBorders>
          </w:tcPr>
          <w:p w14:paraId="369C0867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1AFB18AF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DEEC412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工作紙上問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14:paraId="3BE4BFDB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51A0FBD1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27E950CD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CCD9413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5B6814F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01485EA3" w14:textId="77777777" w:rsidTr="000A517E">
        <w:trPr>
          <w:trHeight w:val="386"/>
        </w:trPr>
        <w:tc>
          <w:tcPr>
            <w:tcW w:w="1421" w:type="dxa"/>
            <w:tcBorders>
              <w:top w:val="nil"/>
            </w:tcBorders>
          </w:tcPr>
          <w:p w14:paraId="424C60A3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072429E8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16850D9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題</w:t>
            </w:r>
          </w:p>
        </w:tc>
        <w:tc>
          <w:tcPr>
            <w:tcW w:w="1351" w:type="dxa"/>
            <w:tcBorders>
              <w:top w:val="nil"/>
            </w:tcBorders>
          </w:tcPr>
          <w:p w14:paraId="69F244B5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0E42D695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352ECB26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5F345369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7570BE7B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23BDBA30" w14:textId="77777777" w:rsidTr="000A517E">
        <w:trPr>
          <w:trHeight w:val="327"/>
        </w:trPr>
        <w:tc>
          <w:tcPr>
            <w:tcW w:w="1421" w:type="dxa"/>
            <w:tcBorders>
              <w:bottom w:val="nil"/>
            </w:tcBorders>
          </w:tcPr>
          <w:p w14:paraId="506340B2" w14:textId="77777777" w:rsidR="00221E21" w:rsidRPr="000A517E" w:rsidRDefault="008805A4" w:rsidP="000A517E">
            <w:pPr>
              <w:pStyle w:val="TableParagraph"/>
              <w:spacing w:before="39"/>
              <w:ind w:left="88" w:right="103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17:20-17:30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0AB5D053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C05AF0E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和學生們討</w:t>
            </w:r>
          </w:p>
        </w:tc>
        <w:tc>
          <w:tcPr>
            <w:tcW w:w="1351" w:type="dxa"/>
            <w:tcBorders>
              <w:bottom w:val="nil"/>
            </w:tcBorders>
          </w:tcPr>
          <w:p w14:paraId="0119A10E" w14:textId="77777777" w:rsidR="00221E21" w:rsidRPr="000A517E" w:rsidRDefault="008805A4" w:rsidP="000A517E">
            <w:pPr>
              <w:pStyle w:val="TableParagraph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教師提問</w:t>
            </w:r>
          </w:p>
        </w:tc>
        <w:tc>
          <w:tcPr>
            <w:tcW w:w="1349" w:type="dxa"/>
            <w:tcBorders>
              <w:bottom w:val="nil"/>
            </w:tcBorders>
          </w:tcPr>
          <w:p w14:paraId="4F443807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學生回應</w:t>
            </w:r>
          </w:p>
        </w:tc>
        <w:tc>
          <w:tcPr>
            <w:tcW w:w="1712" w:type="dxa"/>
            <w:tcBorders>
              <w:bottom w:val="nil"/>
            </w:tcBorders>
          </w:tcPr>
          <w:p w14:paraId="07264940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1349" w:type="dxa"/>
            <w:tcBorders>
              <w:bottom w:val="nil"/>
            </w:tcBorders>
          </w:tcPr>
          <w:p w14:paraId="62D4DFFC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1635" w:type="dxa"/>
            <w:vMerge w:val="restart"/>
          </w:tcPr>
          <w:p w14:paraId="1BA1A82E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</w:tr>
      <w:tr w:rsidR="00221E21" w:rsidRPr="000A517E" w14:paraId="1711E3D2" w14:textId="77777777" w:rsidTr="000A517E">
        <w:trPr>
          <w:trHeight w:val="648"/>
        </w:trPr>
        <w:tc>
          <w:tcPr>
            <w:tcW w:w="1421" w:type="dxa"/>
            <w:tcBorders>
              <w:top w:val="nil"/>
            </w:tcBorders>
          </w:tcPr>
          <w:p w14:paraId="409C963C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523C4A9F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E0792E5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論答案</w:t>
            </w:r>
          </w:p>
        </w:tc>
        <w:tc>
          <w:tcPr>
            <w:tcW w:w="1351" w:type="dxa"/>
            <w:tcBorders>
              <w:top w:val="nil"/>
            </w:tcBorders>
          </w:tcPr>
          <w:p w14:paraId="339B52EE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68C93220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0994E246" w14:textId="77777777" w:rsidR="00221E21" w:rsidRPr="000A517E" w:rsidRDefault="00221E21" w:rsidP="000A517E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2FB95971" w14:textId="77777777" w:rsidR="00221E21" w:rsidRPr="000A517E" w:rsidRDefault="008805A4" w:rsidP="000A517E">
            <w:pPr>
              <w:pStyle w:val="TableParagraph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提問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74A91EDC" w14:textId="77777777" w:rsidR="00221E21" w:rsidRPr="000A517E" w:rsidRDefault="00221E21" w:rsidP="000A517E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</w:tbl>
    <w:p w14:paraId="245DB98C" w14:textId="77777777" w:rsidR="00221E21" w:rsidRPr="000A517E" w:rsidRDefault="00221E21">
      <w:pPr>
        <w:rPr>
          <w:rFonts w:ascii="Times New Roman" w:eastAsia="PMingLiU" w:hAnsi="Times New Roman" w:cs="Times New Roman"/>
          <w:sz w:val="2"/>
          <w:szCs w:val="2"/>
        </w:rPr>
        <w:sectPr w:rsidR="00221E21" w:rsidRPr="000A517E">
          <w:pgSz w:w="11920" w:h="16850"/>
          <w:pgMar w:top="480" w:right="0" w:bottom="240" w:left="20" w:header="0" w:footer="0" w:gutter="0"/>
          <w:cols w:space="720"/>
        </w:sect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192"/>
        <w:gridCol w:w="1620"/>
        <w:gridCol w:w="1351"/>
        <w:gridCol w:w="1349"/>
        <w:gridCol w:w="1712"/>
        <w:gridCol w:w="1349"/>
        <w:gridCol w:w="1635"/>
      </w:tblGrid>
      <w:tr w:rsidR="00221E21" w:rsidRPr="000A517E" w14:paraId="44EBE55F" w14:textId="77777777">
        <w:trPr>
          <w:trHeight w:val="2260"/>
        </w:trPr>
        <w:tc>
          <w:tcPr>
            <w:tcW w:w="1421" w:type="dxa"/>
          </w:tcPr>
          <w:p w14:paraId="3AA3E390" w14:textId="77777777" w:rsidR="00221E21" w:rsidRPr="000A517E" w:rsidRDefault="008805A4">
            <w:pPr>
              <w:pStyle w:val="TableParagraph"/>
              <w:spacing w:before="39"/>
              <w:ind w:left="110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lastRenderedPageBreak/>
              <w:t>17:30-17:40</w:t>
            </w:r>
          </w:p>
        </w:tc>
        <w:tc>
          <w:tcPr>
            <w:tcW w:w="1192" w:type="dxa"/>
          </w:tcPr>
          <w:p w14:paraId="3C5DCB87" w14:textId="77777777" w:rsidR="00221E21" w:rsidRPr="000A517E" w:rsidRDefault="008805A4">
            <w:pPr>
              <w:pStyle w:val="TableParagraph"/>
              <w:spacing w:line="396" w:lineRule="exact"/>
              <w:ind w:left="355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總結</w:t>
            </w:r>
          </w:p>
        </w:tc>
        <w:tc>
          <w:tcPr>
            <w:tcW w:w="1620" w:type="dxa"/>
          </w:tcPr>
          <w:p w14:paraId="7555C711" w14:textId="77777777" w:rsidR="00221E21" w:rsidRPr="000A517E" w:rsidRDefault="008805A4" w:rsidP="000A517E">
            <w:pPr>
              <w:pStyle w:val="TableParagraph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學生學習不</w:t>
            </w:r>
          </w:p>
          <w:p w14:paraId="76C2CCE3" w14:textId="77777777" w:rsidR="00221E21" w:rsidRPr="000A517E" w:rsidRDefault="008805A4" w:rsidP="000A517E">
            <w:pPr>
              <w:pStyle w:val="TableParagraph"/>
              <w:spacing w:before="27"/>
              <w:ind w:left="108" w:right="29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同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電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影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類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0A517E">
              <w:rPr>
                <w:rFonts w:ascii="Times New Roman" w:eastAsia="PMingLiU" w:hAnsi="Times New Roman" w:cs="Times New Roman"/>
                <w:sz w:val="24"/>
              </w:rPr>
              <w:t>型，並能夠簡單以「比較」來形容偏好</w:t>
            </w:r>
          </w:p>
        </w:tc>
        <w:tc>
          <w:tcPr>
            <w:tcW w:w="1351" w:type="dxa"/>
          </w:tcPr>
          <w:p w14:paraId="2A3B0818" w14:textId="77777777" w:rsidR="00221E21" w:rsidRPr="000A517E" w:rsidRDefault="008805A4">
            <w:pPr>
              <w:pStyle w:val="TableParagraph"/>
              <w:spacing w:line="396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教師提問</w:t>
            </w:r>
          </w:p>
        </w:tc>
        <w:tc>
          <w:tcPr>
            <w:tcW w:w="1349" w:type="dxa"/>
          </w:tcPr>
          <w:p w14:paraId="35B23C4A" w14:textId="77777777" w:rsidR="00221E21" w:rsidRPr="000A517E" w:rsidRDefault="008805A4">
            <w:pPr>
              <w:pStyle w:val="TableParagraph"/>
              <w:spacing w:line="396" w:lineRule="exact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學生回應</w:t>
            </w:r>
          </w:p>
        </w:tc>
        <w:tc>
          <w:tcPr>
            <w:tcW w:w="1712" w:type="dxa"/>
          </w:tcPr>
          <w:p w14:paraId="11BFA5DF" w14:textId="77777777" w:rsidR="00221E21" w:rsidRPr="000A517E" w:rsidRDefault="00221E21">
            <w:pPr>
              <w:pStyle w:val="TableParagraph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349" w:type="dxa"/>
          </w:tcPr>
          <w:p w14:paraId="004B1E54" w14:textId="77777777" w:rsidR="00221E21" w:rsidRPr="000A517E" w:rsidRDefault="008805A4">
            <w:pPr>
              <w:pStyle w:val="TableParagraph"/>
              <w:spacing w:line="384" w:lineRule="exact"/>
              <w:ind w:left="6"/>
              <w:rPr>
                <w:rFonts w:ascii="Times New Roman" w:eastAsia="PMingLiU" w:hAnsi="Times New Roman" w:cs="Times New Roman"/>
                <w:sz w:val="24"/>
              </w:rPr>
            </w:pPr>
            <w:r w:rsidRPr="000A517E">
              <w:rPr>
                <w:rFonts w:ascii="Times New Roman" w:eastAsia="PMingLiU" w:hAnsi="Times New Roman" w:cs="Times New Roman"/>
                <w:sz w:val="24"/>
              </w:rPr>
              <w:t>提問</w:t>
            </w:r>
          </w:p>
        </w:tc>
        <w:tc>
          <w:tcPr>
            <w:tcW w:w="1635" w:type="dxa"/>
          </w:tcPr>
          <w:p w14:paraId="5CD72679" w14:textId="77777777" w:rsidR="00221E21" w:rsidRPr="000A517E" w:rsidRDefault="00221E21">
            <w:pPr>
              <w:pStyle w:val="TableParagraph"/>
              <w:rPr>
                <w:rFonts w:ascii="Times New Roman" w:eastAsia="PMingLiU" w:hAnsi="Times New Roman" w:cs="Times New Roman"/>
              </w:rPr>
            </w:pPr>
          </w:p>
        </w:tc>
      </w:tr>
    </w:tbl>
    <w:p w14:paraId="28CB4794" w14:textId="77777777" w:rsidR="00221E21" w:rsidRPr="000A517E" w:rsidRDefault="00221E21">
      <w:pPr>
        <w:rPr>
          <w:rFonts w:ascii="Times New Roman" w:eastAsia="PMingLiU" w:hAnsi="Times New Roman" w:cs="Times New Roman"/>
        </w:rPr>
        <w:sectPr w:rsidR="00221E21" w:rsidRPr="000A517E">
          <w:pgSz w:w="11920" w:h="16850"/>
          <w:pgMar w:top="20" w:right="0" w:bottom="160" w:left="20" w:header="0" w:footer="0" w:gutter="0"/>
          <w:cols w:space="720"/>
        </w:sectPr>
      </w:pPr>
    </w:p>
    <w:p w14:paraId="1AE8371F" w14:textId="77777777" w:rsidR="00221E21" w:rsidRDefault="000A517E" w:rsidP="000A517E">
      <w:pPr>
        <w:spacing w:line="478" w:lineRule="exact"/>
        <w:ind w:left="119"/>
        <w:rPr>
          <w:rFonts w:ascii="Times New Roman" w:eastAsia="PMingLiU" w:hAnsi="Times New Roman" w:cs="Times New Roman"/>
          <w:color w:val="6E2E9F"/>
          <w:sz w:val="28"/>
        </w:rPr>
      </w:pPr>
      <w:r w:rsidRPr="000A517E">
        <w:rPr>
          <w:rFonts w:ascii="Times New Roman" w:eastAsia="PMingLiU" w:hAnsi="Times New Roman" w:cs="Times New Roman"/>
          <w:color w:val="6E2E9F"/>
          <w:sz w:val="28"/>
        </w:rPr>
        <w:lastRenderedPageBreak/>
        <w:t>學生作品</w:t>
      </w:r>
      <w:r w:rsidR="008805A4" w:rsidRPr="000A517E">
        <w:rPr>
          <w:rFonts w:ascii="Times New Roman" w:eastAsia="PMingLiU" w:hAnsi="Times New Roman" w:cs="Times New Roman"/>
          <w:color w:val="6E2E9F"/>
          <w:sz w:val="28"/>
        </w:rPr>
        <w:t>：</w:t>
      </w:r>
    </w:p>
    <w:p w14:paraId="212E6A36" w14:textId="7319CA2D" w:rsidR="001D63D5" w:rsidRPr="001D63D5" w:rsidRDefault="001D63D5" w:rsidP="000A517E">
      <w:pPr>
        <w:spacing w:line="478" w:lineRule="exact"/>
        <w:ind w:left="119"/>
        <w:rPr>
          <w:rFonts w:ascii="PMingLiU" w:eastAsia="PMingLiU" w:hAnsi="PMingLiU" w:cs="Times New Roman"/>
          <w:color w:val="6E2E9F"/>
          <w:sz w:val="24"/>
          <w:szCs w:val="24"/>
        </w:rPr>
      </w:pPr>
      <w:r w:rsidRPr="001D63D5">
        <w:rPr>
          <w:rFonts w:ascii="PMingLiU" w:eastAsia="PMingLiU" w:hAnsi="PMingLiU" w:cs="Times New Roman"/>
          <w:sz w:val="24"/>
          <w:szCs w:val="24"/>
        </w:rPr>
        <w:t>學生作品示例（</w:t>
      </w:r>
      <w:r w:rsidRPr="001D63D5">
        <w:rPr>
          <w:rFonts w:ascii="PMingLiU" w:eastAsia="PMingLiU" w:hAnsi="PMingLiU" w:cs="Times New Roman" w:hint="eastAsia"/>
          <w:sz w:val="24"/>
          <w:szCs w:val="24"/>
        </w:rPr>
        <w:t>一</w:t>
      </w:r>
      <w:r w:rsidRPr="001D63D5">
        <w:rPr>
          <w:rFonts w:ascii="PMingLiU" w:eastAsia="PMingLiU" w:hAnsi="PMingLiU" w:cs="Times New Roman"/>
          <w:sz w:val="24"/>
          <w:szCs w:val="24"/>
        </w:rPr>
        <w:t>）</w:t>
      </w:r>
    </w:p>
    <w:p w14:paraId="1985B8FB" w14:textId="0CAD4BF9" w:rsidR="001D63D5" w:rsidRPr="001D63D5" w:rsidRDefault="001D63D5" w:rsidP="000A517E">
      <w:pPr>
        <w:spacing w:line="478" w:lineRule="exact"/>
        <w:ind w:left="119"/>
        <w:rPr>
          <w:rFonts w:ascii="PMingLiU" w:eastAsia="PMingLiU" w:hAnsi="PMingLiU" w:cs="Times New Roman"/>
          <w:color w:val="6E2E9F"/>
          <w:sz w:val="24"/>
          <w:szCs w:val="24"/>
        </w:rPr>
        <w:sectPr w:rsidR="001D63D5" w:rsidRPr="001D63D5">
          <w:pgSz w:w="11920" w:h="16850"/>
          <w:pgMar w:top="600" w:right="0" w:bottom="160" w:left="20" w:header="0" w:footer="0" w:gutter="0"/>
          <w:cols w:space="720"/>
        </w:sectPr>
      </w:pPr>
      <w:r w:rsidRPr="001D63D5">
        <w:rPr>
          <w:rFonts w:ascii="PMingLiU" w:eastAsia="PMingLiU" w:hAnsi="PMingLiU" w:cs="Times New Roman"/>
          <w:sz w:val="24"/>
          <w:szCs w:val="24"/>
        </w:rPr>
        <w:t>學生作品示例（二）</w:t>
      </w:r>
    </w:p>
    <w:p w14:paraId="3A164236" w14:textId="77777777" w:rsidR="00221E21" w:rsidRPr="000A517E" w:rsidRDefault="000A517E" w:rsidP="000A517E">
      <w:pPr>
        <w:pStyle w:val="BodyText"/>
        <w:spacing w:line="400" w:lineRule="exact"/>
        <w:rPr>
          <w:rFonts w:ascii="Times New Roman" w:eastAsia="PMingLiU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lastRenderedPageBreak/>
        <w:t xml:space="preserve"> </w:t>
      </w:r>
      <w:r>
        <w:rPr>
          <w:rFonts w:ascii="Times New Roman" w:eastAsia="PMingLiU" w:hAnsi="Times New Roman" w:cs="Times New Roman"/>
        </w:rPr>
        <w:t xml:space="preserve"> </w:t>
      </w:r>
      <w:r w:rsidR="008805A4" w:rsidRPr="000A517E">
        <w:rPr>
          <w:rFonts w:ascii="Times New Roman" w:eastAsia="PMingLiU" w:hAnsi="Times New Roman" w:cs="Times New Roman"/>
        </w:rPr>
        <w:t>學生作品示例（一）</w:t>
      </w:r>
    </w:p>
    <w:p w14:paraId="02F6E0F8" w14:textId="77777777" w:rsidR="00221E21" w:rsidRPr="000A517E" w:rsidRDefault="008805A4">
      <w:pPr>
        <w:pStyle w:val="BodyText"/>
        <w:spacing w:before="13"/>
        <w:rPr>
          <w:rFonts w:ascii="Times New Roman" w:eastAsia="PMingLiU" w:hAnsi="Times New Roman" w:cs="Times New Roman"/>
          <w:sz w:val="16"/>
        </w:rPr>
      </w:pPr>
      <w:r w:rsidRPr="000A517E">
        <w:rPr>
          <w:rFonts w:ascii="Times New Roman" w:eastAsia="PMingLiU" w:hAnsi="Times New Roman" w:cs="Times New Roman"/>
          <w:noProof/>
        </w:rPr>
        <w:drawing>
          <wp:anchor distT="0" distB="0" distL="0" distR="0" simplePos="0" relativeHeight="251657216" behindDoc="1" locked="0" layoutInCell="1" allowOverlap="1" wp14:anchorId="28812197" wp14:editId="7CF261AA">
            <wp:simplePos x="0" y="0"/>
            <wp:positionH relativeFrom="page">
              <wp:posOffset>104775</wp:posOffset>
            </wp:positionH>
            <wp:positionV relativeFrom="paragraph">
              <wp:posOffset>249018</wp:posOffset>
            </wp:positionV>
            <wp:extent cx="6334084" cy="79689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084" cy="796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14B48" w14:textId="77777777" w:rsidR="00221E21" w:rsidRPr="000A517E" w:rsidRDefault="00221E21">
      <w:pPr>
        <w:rPr>
          <w:rFonts w:ascii="Times New Roman" w:eastAsia="PMingLiU" w:hAnsi="Times New Roman" w:cs="Times New Roman"/>
          <w:sz w:val="16"/>
        </w:rPr>
        <w:sectPr w:rsidR="00221E21" w:rsidRPr="000A517E">
          <w:pgSz w:w="11920" w:h="16850"/>
          <w:pgMar w:top="0" w:right="0" w:bottom="240" w:left="20" w:header="0" w:footer="0" w:gutter="0"/>
          <w:cols w:space="720"/>
        </w:sectPr>
      </w:pPr>
    </w:p>
    <w:p w14:paraId="0CA67781" w14:textId="7A4FCD5D" w:rsidR="00221E21" w:rsidRPr="000A517E" w:rsidRDefault="00B15D7C" w:rsidP="00B15D7C">
      <w:pPr>
        <w:pStyle w:val="BodyText"/>
        <w:ind w:left="688"/>
        <w:rPr>
          <w:rFonts w:ascii="Times New Roman" w:eastAsia="PMingLiU" w:hAnsi="Times New Roman" w:cs="Times New Roman"/>
          <w:sz w:val="20"/>
        </w:rPr>
        <w:sectPr w:rsidR="00221E21" w:rsidRPr="000A517E">
          <w:pgSz w:w="11920" w:h="16850"/>
          <w:pgMar w:top="440" w:right="0" w:bottom="160" w:left="20" w:header="0" w:footer="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68445719" behindDoc="0" locked="0" layoutInCell="1" allowOverlap="1" wp14:anchorId="62866DB5" wp14:editId="1A17C2F3">
            <wp:simplePos x="0" y="0"/>
            <wp:positionH relativeFrom="column">
              <wp:posOffset>158750</wp:posOffset>
            </wp:positionH>
            <wp:positionV relativeFrom="paragraph">
              <wp:posOffset>596900</wp:posOffset>
            </wp:positionV>
            <wp:extent cx="7155835" cy="7734300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2" t="14117" r="36597" b="4989"/>
                    <a:stretch/>
                  </pic:blipFill>
                  <pic:spPr bwMode="auto">
                    <a:xfrm>
                      <a:off x="0" y="0"/>
                      <a:ext cx="7200859" cy="7782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4CDA" w14:textId="32C643B4" w:rsidR="00221E21" w:rsidRPr="000A517E" w:rsidRDefault="000A517E">
      <w:pPr>
        <w:pStyle w:val="BodyText"/>
        <w:spacing w:line="422" w:lineRule="exact"/>
        <w:ind w:left="119"/>
        <w:rPr>
          <w:rFonts w:ascii="Times New Roman" w:eastAsia="PMingLiU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lastRenderedPageBreak/>
        <w:t xml:space="preserve"> </w:t>
      </w:r>
      <w:r>
        <w:rPr>
          <w:rFonts w:ascii="Times New Roman" w:eastAsia="PMingLiU" w:hAnsi="Times New Roman" w:cs="Times New Roman"/>
        </w:rPr>
        <w:t xml:space="preserve"> </w:t>
      </w:r>
      <w:r w:rsidR="008805A4" w:rsidRPr="000A517E">
        <w:rPr>
          <w:rFonts w:ascii="Times New Roman" w:eastAsia="PMingLiU" w:hAnsi="Times New Roman" w:cs="Times New Roman"/>
        </w:rPr>
        <w:t>學生作品示例（二）</w:t>
      </w:r>
    </w:p>
    <w:p w14:paraId="55E841DA" w14:textId="7B201F23" w:rsidR="00221E21" w:rsidRPr="000A517E" w:rsidRDefault="00B15D7C">
      <w:pPr>
        <w:pStyle w:val="BodyText"/>
        <w:spacing w:before="4"/>
        <w:rPr>
          <w:rFonts w:ascii="Times New Roman" w:eastAsia="PMingLiU" w:hAnsi="Times New Roman" w:cs="Times New Roman"/>
          <w:sz w:val="15"/>
        </w:rPr>
      </w:pPr>
      <w:r>
        <w:rPr>
          <w:noProof/>
        </w:rPr>
        <w:drawing>
          <wp:anchor distT="0" distB="0" distL="114300" distR="114300" simplePos="0" relativeHeight="268446743" behindDoc="0" locked="0" layoutInCell="1" allowOverlap="1" wp14:anchorId="7B581559" wp14:editId="2A2EE07E">
            <wp:simplePos x="0" y="0"/>
            <wp:positionH relativeFrom="column">
              <wp:posOffset>158750</wp:posOffset>
            </wp:positionH>
            <wp:positionV relativeFrom="paragraph">
              <wp:posOffset>122555</wp:posOffset>
            </wp:positionV>
            <wp:extent cx="6969516" cy="8162925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2" t="15237" r="41891" b="8127"/>
                    <a:stretch/>
                  </pic:blipFill>
                  <pic:spPr bwMode="auto">
                    <a:xfrm>
                      <a:off x="0" y="0"/>
                      <a:ext cx="6969516" cy="816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32F4C" w14:textId="77777777" w:rsidR="00221E21" w:rsidRPr="000A517E" w:rsidRDefault="00221E21">
      <w:pPr>
        <w:rPr>
          <w:rFonts w:ascii="Times New Roman" w:eastAsia="PMingLiU" w:hAnsi="Times New Roman" w:cs="Times New Roman"/>
          <w:sz w:val="15"/>
        </w:rPr>
        <w:sectPr w:rsidR="00221E21" w:rsidRPr="000A517E">
          <w:pgSz w:w="11920" w:h="16850"/>
          <w:pgMar w:top="240" w:right="0" w:bottom="160" w:left="20" w:header="0" w:footer="0" w:gutter="0"/>
          <w:cols w:space="720"/>
        </w:sectPr>
      </w:pPr>
    </w:p>
    <w:p w14:paraId="28AA4E0D" w14:textId="77777777" w:rsidR="00221E21" w:rsidRPr="000A517E" w:rsidRDefault="008805A4">
      <w:pPr>
        <w:pStyle w:val="BodyText"/>
        <w:ind w:left="145"/>
        <w:rPr>
          <w:rFonts w:ascii="Times New Roman" w:eastAsia="PMingLiU" w:hAnsi="Times New Roman" w:cs="Times New Roman"/>
          <w:sz w:val="20"/>
        </w:rPr>
      </w:pPr>
      <w:r w:rsidRPr="000A517E">
        <w:rPr>
          <w:rFonts w:ascii="Times New Roman" w:eastAsia="PMingLiU" w:hAnsi="Times New Roman" w:cs="Times New Roman"/>
          <w:noProof/>
          <w:sz w:val="20"/>
        </w:rPr>
        <w:lastRenderedPageBreak/>
        <w:drawing>
          <wp:inline distT="0" distB="0" distL="0" distR="0" wp14:anchorId="7CC75995" wp14:editId="06C4999A">
            <wp:extent cx="6240387" cy="752246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387" cy="752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E21" w:rsidRPr="000A517E">
      <w:pgSz w:w="11920" w:h="16850"/>
      <w:pgMar w:top="440" w:right="0" w:bottom="16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3019" w14:textId="77777777" w:rsidR="000F078C" w:rsidRDefault="000F078C">
      <w:r>
        <w:separator/>
      </w:r>
    </w:p>
  </w:endnote>
  <w:endnote w:type="continuationSeparator" w:id="0">
    <w:p w14:paraId="7F99D2F3" w14:textId="77777777" w:rsidR="000F078C" w:rsidRDefault="000F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36E3" w14:textId="77777777" w:rsidR="00221E21" w:rsidRDefault="000A517E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38E60C" wp14:editId="3CDE37DF">
              <wp:simplePos x="0" y="0"/>
              <wp:positionH relativeFrom="page">
                <wp:posOffset>3717925</wp:posOffset>
              </wp:positionH>
              <wp:positionV relativeFrom="page">
                <wp:posOffset>10526395</wp:posOffset>
              </wp:positionV>
              <wp:extent cx="114300" cy="152400"/>
              <wp:effectExtent l="317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33DD" w14:textId="77777777" w:rsidR="00221E21" w:rsidRDefault="008805A4">
                          <w:pPr>
                            <w:spacing w:line="223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8E6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828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LNhihvgAAAADQEAAA8A&#10;AABkcnMvZG93bnJldi54bWxMj81OwzAQhO9IvIO1SNyoXVB+CHGqCsEJCZGGA0cndhOr8TrEbhve&#10;nu0JjjvzaXam3CxuZCczB+tRwnolgBnsvLbYS/hsXu9yYCEq1Gr0aCT8mACb6vqqVIX2Z6zNaRd7&#10;RiEYCiVhiHEqOA/dYJwKKz8ZJG/vZ6cinXPP9azOFO5Gfi9Eyp2ySB8GNZnnwXSH3dFJ2H5h/WK/&#10;39uPel/bpnkU+JYepLy9WbZPwKJZ4h8Ml/pUHSrq1Poj6sBGCUmeJISSkSZZBoyQVDyQ1F6kfJ0B&#10;r0r+f0X1CwAA//8DAFBLAQItABQABgAIAAAAIQC2gziS/gAAAOEBAAATAAAAAAAAAAAAAAAAAAAA&#10;AABbQ29udGVudF9UeXBlc10ueG1sUEsBAi0AFAAGAAgAAAAhADj9If/WAAAAlAEAAAsAAAAAAAAA&#10;AAAAAAAALwEAAF9yZWxzLy5yZWxzUEsBAi0AFAAGAAgAAAAhANt077OpAgAAqAUAAA4AAAAAAAAA&#10;AAAAAAAALgIAAGRycy9lMm9Eb2MueG1sUEsBAi0AFAAGAAgAAAAhALNhihvgAAAADQEAAA8AAAAA&#10;AAAAAAAAAAAAAwUAAGRycy9kb3ducmV2LnhtbFBLBQYAAAAABAAEAPMAAAAQBgAAAAA=&#10;" filled="f" stroked="f">
              <v:textbox inset="0,0,0,0">
                <w:txbxContent>
                  <w:p w14:paraId="341233DD" w14:textId="77777777" w:rsidR="00221E21" w:rsidRDefault="008805A4">
                    <w:pPr>
                      <w:spacing w:line="223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3C15" w14:textId="77777777" w:rsidR="000F078C" w:rsidRDefault="000F078C">
      <w:r>
        <w:separator/>
      </w:r>
    </w:p>
  </w:footnote>
  <w:footnote w:type="continuationSeparator" w:id="0">
    <w:p w14:paraId="0C25A528" w14:textId="77777777" w:rsidR="000F078C" w:rsidRDefault="000F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0D5F"/>
    <w:multiLevelType w:val="hybridMultilevel"/>
    <w:tmpl w:val="5C12B696"/>
    <w:lvl w:ilvl="0" w:tplc="4D287776">
      <w:start w:val="1"/>
      <w:numFmt w:val="lowerLetter"/>
      <w:lvlText w:val="%1."/>
      <w:lvlJc w:val="left"/>
      <w:pPr>
        <w:ind w:left="517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8F6CB462">
      <w:numFmt w:val="bullet"/>
      <w:lvlText w:val="•"/>
      <w:lvlJc w:val="left"/>
      <w:pPr>
        <w:ind w:left="1657" w:hanging="286"/>
      </w:pPr>
      <w:rPr>
        <w:rFonts w:hint="default"/>
        <w:lang w:val="zh-TW" w:eastAsia="zh-TW" w:bidi="zh-TW"/>
      </w:rPr>
    </w:lvl>
    <w:lvl w:ilvl="2" w:tplc="8C4A70F4">
      <w:numFmt w:val="bullet"/>
      <w:lvlText w:val="•"/>
      <w:lvlJc w:val="left"/>
      <w:pPr>
        <w:ind w:left="2794" w:hanging="286"/>
      </w:pPr>
      <w:rPr>
        <w:rFonts w:hint="default"/>
        <w:lang w:val="zh-TW" w:eastAsia="zh-TW" w:bidi="zh-TW"/>
      </w:rPr>
    </w:lvl>
    <w:lvl w:ilvl="3" w:tplc="9A16D010">
      <w:numFmt w:val="bullet"/>
      <w:lvlText w:val="•"/>
      <w:lvlJc w:val="left"/>
      <w:pPr>
        <w:ind w:left="3931" w:hanging="286"/>
      </w:pPr>
      <w:rPr>
        <w:rFonts w:hint="default"/>
        <w:lang w:val="zh-TW" w:eastAsia="zh-TW" w:bidi="zh-TW"/>
      </w:rPr>
    </w:lvl>
    <w:lvl w:ilvl="4" w:tplc="79DC91AE">
      <w:numFmt w:val="bullet"/>
      <w:lvlText w:val="•"/>
      <w:lvlJc w:val="left"/>
      <w:pPr>
        <w:ind w:left="5068" w:hanging="286"/>
      </w:pPr>
      <w:rPr>
        <w:rFonts w:hint="default"/>
        <w:lang w:val="zh-TW" w:eastAsia="zh-TW" w:bidi="zh-TW"/>
      </w:rPr>
    </w:lvl>
    <w:lvl w:ilvl="5" w:tplc="68DE7F36">
      <w:numFmt w:val="bullet"/>
      <w:lvlText w:val="•"/>
      <w:lvlJc w:val="left"/>
      <w:pPr>
        <w:ind w:left="6205" w:hanging="286"/>
      </w:pPr>
      <w:rPr>
        <w:rFonts w:hint="default"/>
        <w:lang w:val="zh-TW" w:eastAsia="zh-TW" w:bidi="zh-TW"/>
      </w:rPr>
    </w:lvl>
    <w:lvl w:ilvl="6" w:tplc="D8EC6EDE">
      <w:numFmt w:val="bullet"/>
      <w:lvlText w:val="•"/>
      <w:lvlJc w:val="left"/>
      <w:pPr>
        <w:ind w:left="7342" w:hanging="286"/>
      </w:pPr>
      <w:rPr>
        <w:rFonts w:hint="default"/>
        <w:lang w:val="zh-TW" w:eastAsia="zh-TW" w:bidi="zh-TW"/>
      </w:rPr>
    </w:lvl>
    <w:lvl w:ilvl="7" w:tplc="CB9EF710">
      <w:numFmt w:val="bullet"/>
      <w:lvlText w:val="•"/>
      <w:lvlJc w:val="left"/>
      <w:pPr>
        <w:ind w:left="8479" w:hanging="286"/>
      </w:pPr>
      <w:rPr>
        <w:rFonts w:hint="default"/>
        <w:lang w:val="zh-TW" w:eastAsia="zh-TW" w:bidi="zh-TW"/>
      </w:rPr>
    </w:lvl>
    <w:lvl w:ilvl="8" w:tplc="C3007734">
      <w:numFmt w:val="bullet"/>
      <w:lvlText w:val="•"/>
      <w:lvlJc w:val="left"/>
      <w:pPr>
        <w:ind w:left="9616" w:hanging="286"/>
      </w:pPr>
      <w:rPr>
        <w:rFonts w:hint="default"/>
        <w:lang w:val="zh-TW" w:eastAsia="zh-TW" w:bidi="zh-TW"/>
      </w:rPr>
    </w:lvl>
  </w:abstractNum>
  <w:abstractNum w:abstractNumId="1" w15:restartNumberingAfterBreak="0">
    <w:nsid w:val="344910DA"/>
    <w:multiLevelType w:val="hybridMultilevel"/>
    <w:tmpl w:val="3CB2D684"/>
    <w:lvl w:ilvl="0" w:tplc="25DE2E5E">
      <w:start w:val="1"/>
      <w:numFmt w:val="decimal"/>
      <w:lvlText w:val="(%1)"/>
      <w:lvlJc w:val="left"/>
      <w:pPr>
        <w:ind w:left="812" w:hanging="483"/>
        <w:jc w:val="left"/>
      </w:pPr>
      <w:rPr>
        <w:rFonts w:ascii="Noto Sans CJK JP Regular" w:eastAsia="Noto Sans CJK JP Regular" w:hAnsi="Noto Sans CJK JP Regular" w:cs="Noto Sans CJK JP Regular" w:hint="default"/>
        <w:spacing w:val="-1"/>
        <w:w w:val="87"/>
        <w:sz w:val="24"/>
        <w:szCs w:val="24"/>
        <w:lang w:val="zh-TW" w:eastAsia="zh-TW" w:bidi="zh-TW"/>
      </w:rPr>
    </w:lvl>
    <w:lvl w:ilvl="1" w:tplc="1DD00BB6">
      <w:numFmt w:val="bullet"/>
      <w:lvlText w:val="•"/>
      <w:lvlJc w:val="left"/>
      <w:pPr>
        <w:ind w:left="1927" w:hanging="483"/>
      </w:pPr>
      <w:rPr>
        <w:rFonts w:hint="default"/>
        <w:lang w:val="zh-TW" w:eastAsia="zh-TW" w:bidi="zh-TW"/>
      </w:rPr>
    </w:lvl>
    <w:lvl w:ilvl="2" w:tplc="8940E5BC">
      <w:numFmt w:val="bullet"/>
      <w:lvlText w:val="•"/>
      <w:lvlJc w:val="left"/>
      <w:pPr>
        <w:ind w:left="3034" w:hanging="483"/>
      </w:pPr>
      <w:rPr>
        <w:rFonts w:hint="default"/>
        <w:lang w:val="zh-TW" w:eastAsia="zh-TW" w:bidi="zh-TW"/>
      </w:rPr>
    </w:lvl>
    <w:lvl w:ilvl="3" w:tplc="F154C8FC">
      <w:numFmt w:val="bullet"/>
      <w:lvlText w:val="•"/>
      <w:lvlJc w:val="left"/>
      <w:pPr>
        <w:ind w:left="4141" w:hanging="483"/>
      </w:pPr>
      <w:rPr>
        <w:rFonts w:hint="default"/>
        <w:lang w:val="zh-TW" w:eastAsia="zh-TW" w:bidi="zh-TW"/>
      </w:rPr>
    </w:lvl>
    <w:lvl w:ilvl="4" w:tplc="1BBC6F0A">
      <w:numFmt w:val="bullet"/>
      <w:lvlText w:val="•"/>
      <w:lvlJc w:val="left"/>
      <w:pPr>
        <w:ind w:left="5248" w:hanging="483"/>
      </w:pPr>
      <w:rPr>
        <w:rFonts w:hint="default"/>
        <w:lang w:val="zh-TW" w:eastAsia="zh-TW" w:bidi="zh-TW"/>
      </w:rPr>
    </w:lvl>
    <w:lvl w:ilvl="5" w:tplc="369096BC">
      <w:numFmt w:val="bullet"/>
      <w:lvlText w:val="•"/>
      <w:lvlJc w:val="left"/>
      <w:pPr>
        <w:ind w:left="6355" w:hanging="483"/>
      </w:pPr>
      <w:rPr>
        <w:rFonts w:hint="default"/>
        <w:lang w:val="zh-TW" w:eastAsia="zh-TW" w:bidi="zh-TW"/>
      </w:rPr>
    </w:lvl>
    <w:lvl w:ilvl="6" w:tplc="37426A0C">
      <w:numFmt w:val="bullet"/>
      <w:lvlText w:val="•"/>
      <w:lvlJc w:val="left"/>
      <w:pPr>
        <w:ind w:left="7462" w:hanging="483"/>
      </w:pPr>
      <w:rPr>
        <w:rFonts w:hint="default"/>
        <w:lang w:val="zh-TW" w:eastAsia="zh-TW" w:bidi="zh-TW"/>
      </w:rPr>
    </w:lvl>
    <w:lvl w:ilvl="7" w:tplc="D7BA9F1C">
      <w:numFmt w:val="bullet"/>
      <w:lvlText w:val="•"/>
      <w:lvlJc w:val="left"/>
      <w:pPr>
        <w:ind w:left="8569" w:hanging="483"/>
      </w:pPr>
      <w:rPr>
        <w:rFonts w:hint="default"/>
        <w:lang w:val="zh-TW" w:eastAsia="zh-TW" w:bidi="zh-TW"/>
      </w:rPr>
    </w:lvl>
    <w:lvl w:ilvl="8" w:tplc="88E425EA">
      <w:numFmt w:val="bullet"/>
      <w:lvlText w:val="•"/>
      <w:lvlJc w:val="left"/>
      <w:pPr>
        <w:ind w:left="9676" w:hanging="483"/>
      </w:pPr>
      <w:rPr>
        <w:rFonts w:hint="default"/>
        <w:lang w:val="zh-TW" w:eastAsia="zh-TW" w:bidi="zh-TW"/>
      </w:rPr>
    </w:lvl>
  </w:abstractNum>
  <w:abstractNum w:abstractNumId="2" w15:restartNumberingAfterBreak="0">
    <w:nsid w:val="679E6DCA"/>
    <w:multiLevelType w:val="hybridMultilevel"/>
    <w:tmpl w:val="551EF8C6"/>
    <w:lvl w:ilvl="0" w:tplc="48983F28">
      <w:start w:val="1"/>
      <w:numFmt w:val="lowerLetter"/>
      <w:lvlText w:val="%1."/>
      <w:lvlJc w:val="left"/>
      <w:pPr>
        <w:ind w:left="45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2E7A4640">
      <w:numFmt w:val="bullet"/>
      <w:lvlText w:val="•"/>
      <w:lvlJc w:val="left"/>
      <w:pPr>
        <w:ind w:left="1603" w:hanging="226"/>
      </w:pPr>
      <w:rPr>
        <w:rFonts w:hint="default"/>
        <w:lang w:val="zh-TW" w:eastAsia="zh-TW" w:bidi="zh-TW"/>
      </w:rPr>
    </w:lvl>
    <w:lvl w:ilvl="2" w:tplc="8A183392">
      <w:numFmt w:val="bullet"/>
      <w:lvlText w:val="•"/>
      <w:lvlJc w:val="left"/>
      <w:pPr>
        <w:ind w:left="2746" w:hanging="226"/>
      </w:pPr>
      <w:rPr>
        <w:rFonts w:hint="default"/>
        <w:lang w:val="zh-TW" w:eastAsia="zh-TW" w:bidi="zh-TW"/>
      </w:rPr>
    </w:lvl>
    <w:lvl w:ilvl="3" w:tplc="F89E5586">
      <w:numFmt w:val="bullet"/>
      <w:lvlText w:val="•"/>
      <w:lvlJc w:val="left"/>
      <w:pPr>
        <w:ind w:left="3889" w:hanging="226"/>
      </w:pPr>
      <w:rPr>
        <w:rFonts w:hint="default"/>
        <w:lang w:val="zh-TW" w:eastAsia="zh-TW" w:bidi="zh-TW"/>
      </w:rPr>
    </w:lvl>
    <w:lvl w:ilvl="4" w:tplc="7580109E">
      <w:numFmt w:val="bullet"/>
      <w:lvlText w:val="•"/>
      <w:lvlJc w:val="left"/>
      <w:pPr>
        <w:ind w:left="5032" w:hanging="226"/>
      </w:pPr>
      <w:rPr>
        <w:rFonts w:hint="default"/>
        <w:lang w:val="zh-TW" w:eastAsia="zh-TW" w:bidi="zh-TW"/>
      </w:rPr>
    </w:lvl>
    <w:lvl w:ilvl="5" w:tplc="F8CC3480">
      <w:numFmt w:val="bullet"/>
      <w:lvlText w:val="•"/>
      <w:lvlJc w:val="left"/>
      <w:pPr>
        <w:ind w:left="6175" w:hanging="226"/>
      </w:pPr>
      <w:rPr>
        <w:rFonts w:hint="default"/>
        <w:lang w:val="zh-TW" w:eastAsia="zh-TW" w:bidi="zh-TW"/>
      </w:rPr>
    </w:lvl>
    <w:lvl w:ilvl="6" w:tplc="7990026E">
      <w:numFmt w:val="bullet"/>
      <w:lvlText w:val="•"/>
      <w:lvlJc w:val="left"/>
      <w:pPr>
        <w:ind w:left="7318" w:hanging="226"/>
      </w:pPr>
      <w:rPr>
        <w:rFonts w:hint="default"/>
        <w:lang w:val="zh-TW" w:eastAsia="zh-TW" w:bidi="zh-TW"/>
      </w:rPr>
    </w:lvl>
    <w:lvl w:ilvl="7" w:tplc="8282432C">
      <w:numFmt w:val="bullet"/>
      <w:lvlText w:val="•"/>
      <w:lvlJc w:val="left"/>
      <w:pPr>
        <w:ind w:left="8461" w:hanging="226"/>
      </w:pPr>
      <w:rPr>
        <w:rFonts w:hint="default"/>
        <w:lang w:val="zh-TW" w:eastAsia="zh-TW" w:bidi="zh-TW"/>
      </w:rPr>
    </w:lvl>
    <w:lvl w:ilvl="8" w:tplc="53486C76">
      <w:numFmt w:val="bullet"/>
      <w:lvlText w:val="•"/>
      <w:lvlJc w:val="left"/>
      <w:pPr>
        <w:ind w:left="9604" w:hanging="226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21"/>
    <w:rsid w:val="000A517E"/>
    <w:rsid w:val="000F078C"/>
    <w:rsid w:val="001D63D5"/>
    <w:rsid w:val="00221E21"/>
    <w:rsid w:val="004651DD"/>
    <w:rsid w:val="008805A4"/>
    <w:rsid w:val="00B15D7C"/>
    <w:rsid w:val="00C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64BD3"/>
  <w15:docId w15:val="{3D6927FF-AAED-428E-B6D0-53663DB9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Heading1">
    <w:name w:val="heading 1"/>
    <w:basedOn w:val="Normal"/>
    <w:uiPriority w:val="9"/>
    <w:qFormat/>
    <w:pPr>
      <w:ind w:left="33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7" w:hanging="4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5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DD"/>
    <w:rPr>
      <w:rFonts w:ascii="Segoe UI" w:eastAsia="Noto Sans CJK JP Regular" w:hAnsi="Segoe UI" w:cs="Segoe U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jojo1023</cp:lastModifiedBy>
  <cp:revision>6</cp:revision>
  <cp:lastPrinted>2019-03-06T05:14:00Z</cp:lastPrinted>
  <dcterms:created xsi:type="dcterms:W3CDTF">2019-03-06T05:13:00Z</dcterms:created>
  <dcterms:modified xsi:type="dcterms:W3CDTF">2019-03-22T12:03:00Z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2019-03-06T00:00:00Z</vt:filetime>
  </property>
</Properties>
</file>